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1E4A" w:rsidRPr="00561E4A" w:rsidRDefault="00906138" w:rsidP="00561E4A">
      <w:pPr>
        <w:pStyle w:val="ConsPlusNormal"/>
        <w:jc w:val="right"/>
        <w:rPr>
          <w:rFonts w:ascii="Times New Roman" w:hAnsi="Times New Roman" w:cs="Times New Roman"/>
          <w:sz w:val="28"/>
          <w:szCs w:val="28"/>
        </w:rPr>
      </w:pPr>
      <w:r>
        <w:rPr>
          <w:rFonts w:ascii="Times New Roman" w:hAnsi="Times New Roman" w:cs="Times New Roman"/>
          <w:sz w:val="28"/>
          <w:szCs w:val="28"/>
        </w:rPr>
        <w:t xml:space="preserve">Приложение </w:t>
      </w:r>
    </w:p>
    <w:p w:rsidR="00561E4A" w:rsidRPr="00561E4A" w:rsidRDefault="00561E4A" w:rsidP="00561E4A">
      <w:pPr>
        <w:pStyle w:val="ConsPlusNormal"/>
        <w:jc w:val="right"/>
        <w:rPr>
          <w:rFonts w:ascii="Times New Roman" w:hAnsi="Times New Roman" w:cs="Times New Roman"/>
          <w:sz w:val="28"/>
          <w:szCs w:val="28"/>
        </w:rPr>
      </w:pPr>
      <w:r w:rsidRPr="00561E4A">
        <w:rPr>
          <w:rFonts w:ascii="Times New Roman" w:hAnsi="Times New Roman" w:cs="Times New Roman"/>
          <w:sz w:val="28"/>
          <w:szCs w:val="28"/>
        </w:rPr>
        <w:t>к приказу Управления финансов</w:t>
      </w:r>
    </w:p>
    <w:p w:rsidR="00561E4A" w:rsidRPr="00561E4A" w:rsidRDefault="00561E4A" w:rsidP="00561E4A">
      <w:pPr>
        <w:pStyle w:val="ConsPlusNormal"/>
        <w:jc w:val="right"/>
        <w:rPr>
          <w:rFonts w:ascii="Times New Roman" w:hAnsi="Times New Roman" w:cs="Times New Roman"/>
          <w:sz w:val="28"/>
          <w:szCs w:val="28"/>
        </w:rPr>
      </w:pPr>
      <w:r w:rsidRPr="00561E4A">
        <w:rPr>
          <w:rFonts w:ascii="Times New Roman" w:hAnsi="Times New Roman" w:cs="Times New Roman"/>
          <w:sz w:val="28"/>
          <w:szCs w:val="28"/>
        </w:rPr>
        <w:t>муниципального района «Печора»</w:t>
      </w:r>
    </w:p>
    <w:p w:rsidR="00561E4A" w:rsidRDefault="00906138" w:rsidP="00561E4A">
      <w:pPr>
        <w:pStyle w:val="ConsPlusNormal"/>
        <w:jc w:val="right"/>
        <w:rPr>
          <w:rFonts w:ascii="Times New Roman" w:hAnsi="Times New Roman" w:cs="Times New Roman"/>
          <w:sz w:val="28"/>
          <w:szCs w:val="28"/>
        </w:rPr>
      </w:pPr>
      <w:r>
        <w:rPr>
          <w:rFonts w:ascii="Times New Roman" w:hAnsi="Times New Roman" w:cs="Times New Roman"/>
          <w:sz w:val="28"/>
          <w:szCs w:val="28"/>
        </w:rPr>
        <w:t>от 17</w:t>
      </w:r>
      <w:r w:rsidR="00561E4A" w:rsidRPr="00561E4A">
        <w:rPr>
          <w:rFonts w:ascii="Times New Roman" w:hAnsi="Times New Roman" w:cs="Times New Roman"/>
          <w:sz w:val="28"/>
          <w:szCs w:val="28"/>
        </w:rPr>
        <w:t xml:space="preserve"> </w:t>
      </w:r>
      <w:r>
        <w:rPr>
          <w:rFonts w:ascii="Times New Roman" w:hAnsi="Times New Roman" w:cs="Times New Roman"/>
          <w:sz w:val="28"/>
          <w:szCs w:val="28"/>
        </w:rPr>
        <w:t>июля 2024 г. № 48</w:t>
      </w:r>
      <w:r w:rsidR="00561E4A" w:rsidRPr="00561E4A">
        <w:rPr>
          <w:rFonts w:ascii="Times New Roman" w:hAnsi="Times New Roman" w:cs="Times New Roman"/>
          <w:sz w:val="28"/>
          <w:szCs w:val="28"/>
        </w:rPr>
        <w:t>-п</w:t>
      </w:r>
    </w:p>
    <w:p w:rsidR="00906138" w:rsidRDefault="00906138" w:rsidP="00561E4A">
      <w:pPr>
        <w:pStyle w:val="ConsPlusNormal"/>
        <w:jc w:val="right"/>
        <w:rPr>
          <w:rFonts w:ascii="Times New Roman" w:hAnsi="Times New Roman" w:cs="Times New Roman"/>
          <w:sz w:val="28"/>
          <w:szCs w:val="28"/>
        </w:rPr>
      </w:pPr>
    </w:p>
    <w:p w:rsidR="00CE4B8F" w:rsidRDefault="00906138" w:rsidP="00CE4B8F">
      <w:pPr>
        <w:pStyle w:val="ConsPlusNormal"/>
        <w:jc w:val="right"/>
        <w:rPr>
          <w:rFonts w:ascii="Times New Roman" w:hAnsi="Times New Roman" w:cs="Times New Roman"/>
          <w:sz w:val="28"/>
          <w:szCs w:val="28"/>
        </w:rPr>
      </w:pPr>
      <w:r>
        <w:rPr>
          <w:rFonts w:ascii="Times New Roman" w:hAnsi="Times New Roman" w:cs="Times New Roman"/>
          <w:sz w:val="28"/>
          <w:szCs w:val="28"/>
        </w:rPr>
        <w:t>«</w:t>
      </w:r>
      <w:r w:rsidR="00CE4B8F">
        <w:rPr>
          <w:rFonts w:ascii="Times New Roman" w:hAnsi="Times New Roman" w:cs="Times New Roman"/>
          <w:sz w:val="28"/>
          <w:szCs w:val="28"/>
        </w:rPr>
        <w:t>Приложение №</w:t>
      </w:r>
      <w:r w:rsidR="00CE4B8F" w:rsidRPr="00D33AFB">
        <w:rPr>
          <w:rFonts w:ascii="Times New Roman" w:hAnsi="Times New Roman" w:cs="Times New Roman"/>
          <w:sz w:val="28"/>
          <w:szCs w:val="28"/>
        </w:rPr>
        <w:t>1</w:t>
      </w:r>
    </w:p>
    <w:p w:rsidR="00CE4B8F" w:rsidRDefault="00CE4B8F" w:rsidP="00CE4B8F">
      <w:pPr>
        <w:pStyle w:val="ConsPlusNormal"/>
        <w:jc w:val="right"/>
        <w:rPr>
          <w:rFonts w:ascii="Times New Roman" w:hAnsi="Times New Roman" w:cs="Times New Roman"/>
          <w:sz w:val="28"/>
          <w:szCs w:val="28"/>
        </w:rPr>
      </w:pPr>
      <w:r>
        <w:rPr>
          <w:rFonts w:ascii="Times New Roman" w:hAnsi="Times New Roman" w:cs="Times New Roman"/>
          <w:sz w:val="28"/>
          <w:szCs w:val="28"/>
        </w:rPr>
        <w:t>к приказу Управления финансов</w:t>
      </w:r>
    </w:p>
    <w:p w:rsidR="00CE4B8F" w:rsidRDefault="00CE4B8F" w:rsidP="00CE4B8F">
      <w:pPr>
        <w:pStyle w:val="ConsPlusNormal"/>
        <w:jc w:val="right"/>
        <w:rPr>
          <w:rFonts w:ascii="Times New Roman" w:hAnsi="Times New Roman" w:cs="Times New Roman"/>
          <w:sz w:val="28"/>
          <w:szCs w:val="28"/>
        </w:rPr>
      </w:pPr>
      <w:r>
        <w:rPr>
          <w:rFonts w:ascii="Times New Roman" w:hAnsi="Times New Roman" w:cs="Times New Roman"/>
          <w:sz w:val="28"/>
          <w:szCs w:val="28"/>
        </w:rPr>
        <w:t>муниципального района «Печора»</w:t>
      </w:r>
    </w:p>
    <w:p w:rsidR="00CE4B8F" w:rsidRDefault="00CE4B8F" w:rsidP="00CE4B8F">
      <w:pPr>
        <w:pStyle w:val="ConsPlusNormal"/>
        <w:jc w:val="right"/>
        <w:rPr>
          <w:rFonts w:ascii="Times New Roman" w:hAnsi="Times New Roman" w:cs="Times New Roman"/>
          <w:sz w:val="28"/>
          <w:szCs w:val="28"/>
        </w:rPr>
      </w:pPr>
      <w:r>
        <w:rPr>
          <w:rFonts w:ascii="Times New Roman" w:hAnsi="Times New Roman" w:cs="Times New Roman"/>
          <w:sz w:val="28"/>
          <w:szCs w:val="28"/>
        </w:rPr>
        <w:t>от</w:t>
      </w:r>
      <w:r w:rsidR="00D33AFB">
        <w:rPr>
          <w:rFonts w:ascii="Times New Roman" w:hAnsi="Times New Roman" w:cs="Times New Roman"/>
          <w:sz w:val="28"/>
          <w:szCs w:val="28"/>
        </w:rPr>
        <w:t xml:space="preserve"> 2</w:t>
      </w:r>
      <w:r w:rsidR="00054041">
        <w:rPr>
          <w:rFonts w:ascii="Times New Roman" w:hAnsi="Times New Roman" w:cs="Times New Roman"/>
          <w:sz w:val="28"/>
          <w:szCs w:val="28"/>
        </w:rPr>
        <w:t>4</w:t>
      </w:r>
      <w:r w:rsidR="00D33AFB">
        <w:rPr>
          <w:rFonts w:ascii="Times New Roman" w:hAnsi="Times New Roman" w:cs="Times New Roman"/>
          <w:sz w:val="28"/>
          <w:szCs w:val="28"/>
        </w:rPr>
        <w:t xml:space="preserve"> </w:t>
      </w:r>
      <w:r w:rsidR="00054041">
        <w:rPr>
          <w:rFonts w:ascii="Times New Roman" w:hAnsi="Times New Roman" w:cs="Times New Roman"/>
          <w:sz w:val="28"/>
          <w:szCs w:val="28"/>
        </w:rPr>
        <w:t>декабря</w:t>
      </w:r>
      <w:r w:rsidR="00D33AFB">
        <w:rPr>
          <w:rFonts w:ascii="Times New Roman" w:hAnsi="Times New Roman" w:cs="Times New Roman"/>
          <w:sz w:val="28"/>
          <w:szCs w:val="28"/>
        </w:rPr>
        <w:t xml:space="preserve"> 2018 г. № 1</w:t>
      </w:r>
      <w:r w:rsidR="00054041">
        <w:rPr>
          <w:rFonts w:ascii="Times New Roman" w:hAnsi="Times New Roman" w:cs="Times New Roman"/>
          <w:sz w:val="28"/>
          <w:szCs w:val="28"/>
        </w:rPr>
        <w:t>8</w:t>
      </w:r>
      <w:r w:rsidR="00D33AFB">
        <w:rPr>
          <w:rFonts w:ascii="Times New Roman" w:hAnsi="Times New Roman" w:cs="Times New Roman"/>
          <w:sz w:val="28"/>
          <w:szCs w:val="28"/>
        </w:rPr>
        <w:t>8-п</w:t>
      </w:r>
    </w:p>
    <w:p w:rsidR="00C46756" w:rsidRPr="00CE4B8F" w:rsidRDefault="00CE4B8F" w:rsidP="00CE4B8F">
      <w:pPr>
        <w:pStyle w:val="ConsPlusNormal"/>
        <w:jc w:val="right"/>
        <w:rPr>
          <w:rFonts w:ascii="Times New Roman" w:hAnsi="Times New Roman" w:cs="Times New Roman"/>
          <w:sz w:val="28"/>
          <w:szCs w:val="28"/>
        </w:rPr>
      </w:pPr>
      <w:r>
        <w:rPr>
          <w:rFonts w:ascii="Times New Roman" w:hAnsi="Times New Roman" w:cs="Times New Roman"/>
          <w:sz w:val="28"/>
          <w:szCs w:val="28"/>
        </w:rPr>
        <w:t xml:space="preserve">  </w:t>
      </w:r>
    </w:p>
    <w:p w:rsidR="00C46756" w:rsidRDefault="00C46756">
      <w:pPr>
        <w:pStyle w:val="ConsPlusTitle"/>
        <w:jc w:val="center"/>
        <w:rPr>
          <w:rFonts w:ascii="Times New Roman" w:hAnsi="Times New Roman" w:cs="Times New Roman"/>
          <w:sz w:val="28"/>
          <w:szCs w:val="28"/>
        </w:rPr>
      </w:pPr>
      <w:bookmarkStart w:id="0" w:name="P44"/>
      <w:bookmarkEnd w:id="0"/>
      <w:r w:rsidRPr="00CE4B8F">
        <w:rPr>
          <w:rFonts w:ascii="Times New Roman" w:hAnsi="Times New Roman" w:cs="Times New Roman"/>
          <w:sz w:val="28"/>
          <w:szCs w:val="28"/>
        </w:rPr>
        <w:t>ПОРЯДОК</w:t>
      </w:r>
    </w:p>
    <w:p w:rsidR="0016771D" w:rsidRPr="00CE4B8F" w:rsidRDefault="00966D7E">
      <w:pPr>
        <w:pStyle w:val="ConsPlusTitle"/>
        <w:jc w:val="center"/>
        <w:rPr>
          <w:rFonts w:ascii="Times New Roman" w:hAnsi="Times New Roman" w:cs="Times New Roman"/>
          <w:sz w:val="28"/>
          <w:szCs w:val="28"/>
        </w:rPr>
      </w:pPr>
      <w:r>
        <w:rPr>
          <w:rFonts w:ascii="Times New Roman" w:hAnsi="Times New Roman" w:cs="Times New Roman"/>
          <w:sz w:val="28"/>
          <w:szCs w:val="28"/>
        </w:rPr>
        <w:t>с</w:t>
      </w:r>
      <w:r w:rsidR="0016771D">
        <w:rPr>
          <w:rFonts w:ascii="Times New Roman" w:hAnsi="Times New Roman" w:cs="Times New Roman"/>
          <w:sz w:val="28"/>
          <w:szCs w:val="28"/>
        </w:rPr>
        <w:t>анкционирования расходов муниципальных бюджетных и автономных учреждений</w:t>
      </w:r>
      <w:r>
        <w:rPr>
          <w:rFonts w:ascii="Times New Roman" w:hAnsi="Times New Roman" w:cs="Times New Roman"/>
          <w:sz w:val="28"/>
          <w:szCs w:val="28"/>
        </w:rPr>
        <w:t xml:space="preserve"> муниципального образования муниципального района «Печора»</w:t>
      </w:r>
      <w:r w:rsidR="00DE0ACF">
        <w:rPr>
          <w:rFonts w:ascii="Times New Roman" w:hAnsi="Times New Roman" w:cs="Times New Roman"/>
          <w:sz w:val="28"/>
          <w:szCs w:val="28"/>
        </w:rPr>
        <w:t xml:space="preserve"> и</w:t>
      </w:r>
      <w:r w:rsidR="001A522F">
        <w:rPr>
          <w:rFonts w:ascii="Times New Roman" w:hAnsi="Times New Roman" w:cs="Times New Roman"/>
          <w:sz w:val="28"/>
          <w:szCs w:val="28"/>
        </w:rPr>
        <w:t xml:space="preserve"> муниципального образования городского поселения «Печора»,</w:t>
      </w:r>
      <w:r w:rsidR="0016771D">
        <w:rPr>
          <w:rFonts w:ascii="Times New Roman" w:hAnsi="Times New Roman" w:cs="Times New Roman"/>
          <w:sz w:val="28"/>
          <w:szCs w:val="28"/>
        </w:rPr>
        <w:t xml:space="preserve"> лицевые счета которым открыты в </w:t>
      </w:r>
      <w:r w:rsidR="00BE1B68" w:rsidRPr="001A522F">
        <w:rPr>
          <w:rFonts w:ascii="Times New Roman" w:hAnsi="Times New Roman" w:cs="Times New Roman"/>
          <w:sz w:val="28"/>
          <w:szCs w:val="28"/>
        </w:rPr>
        <w:t>Управлении Федерального казначейства по Республике Коми</w:t>
      </w:r>
      <w:r w:rsidR="0016771D" w:rsidRPr="001A522F">
        <w:rPr>
          <w:rFonts w:ascii="Times New Roman" w:hAnsi="Times New Roman" w:cs="Times New Roman"/>
          <w:sz w:val="28"/>
          <w:szCs w:val="28"/>
        </w:rPr>
        <w:t xml:space="preserve">, </w:t>
      </w:r>
      <w:r w:rsidR="0016771D">
        <w:rPr>
          <w:rFonts w:ascii="Times New Roman" w:hAnsi="Times New Roman" w:cs="Times New Roman"/>
          <w:sz w:val="28"/>
          <w:szCs w:val="28"/>
        </w:rPr>
        <w:t>источником финансового обеспечения которых являются субсидии, полученные в соответствии с абзацем вторым пункта 1 статьи 78.1 и пунктом 1 статьи 78.2 Бюджетного кодекса Российской Федерации</w:t>
      </w:r>
      <w:r w:rsidR="005C66A2">
        <w:rPr>
          <w:rFonts w:ascii="Times New Roman" w:hAnsi="Times New Roman" w:cs="Times New Roman"/>
          <w:sz w:val="28"/>
          <w:szCs w:val="28"/>
        </w:rPr>
        <w:t>.</w:t>
      </w:r>
    </w:p>
    <w:p w:rsidR="00C46756" w:rsidRPr="00CE4B8F" w:rsidRDefault="00C46756">
      <w:pPr>
        <w:pStyle w:val="ConsPlusNormal"/>
        <w:jc w:val="both"/>
        <w:rPr>
          <w:rFonts w:ascii="Times New Roman" w:hAnsi="Times New Roman" w:cs="Times New Roman"/>
          <w:sz w:val="28"/>
          <w:szCs w:val="28"/>
        </w:rPr>
      </w:pPr>
    </w:p>
    <w:p w:rsidR="00B723FC" w:rsidRPr="001A522F" w:rsidRDefault="00C46756" w:rsidP="00B723FC">
      <w:pPr>
        <w:pStyle w:val="ConsPlusNormal"/>
        <w:ind w:firstLine="709"/>
        <w:jc w:val="both"/>
        <w:rPr>
          <w:rFonts w:ascii="Times New Roman" w:hAnsi="Times New Roman" w:cs="Times New Roman"/>
          <w:sz w:val="28"/>
          <w:szCs w:val="28"/>
        </w:rPr>
      </w:pPr>
      <w:r w:rsidRPr="00CE4B8F">
        <w:rPr>
          <w:rFonts w:ascii="Times New Roman" w:hAnsi="Times New Roman" w:cs="Times New Roman"/>
          <w:sz w:val="28"/>
          <w:szCs w:val="28"/>
        </w:rPr>
        <w:t xml:space="preserve">1. </w:t>
      </w:r>
      <w:proofErr w:type="gramStart"/>
      <w:r w:rsidRPr="00CE4B8F">
        <w:rPr>
          <w:rFonts w:ascii="Times New Roman" w:hAnsi="Times New Roman" w:cs="Times New Roman"/>
          <w:sz w:val="28"/>
          <w:szCs w:val="28"/>
        </w:rPr>
        <w:t xml:space="preserve">Настоящий Порядок устанавливает правила санкционирования </w:t>
      </w:r>
      <w:r w:rsidR="00616A84">
        <w:rPr>
          <w:rFonts w:ascii="Times New Roman" w:hAnsi="Times New Roman" w:cs="Times New Roman"/>
          <w:sz w:val="28"/>
          <w:szCs w:val="28"/>
        </w:rPr>
        <w:t>Управлением</w:t>
      </w:r>
      <w:r w:rsidRPr="00CE4B8F">
        <w:rPr>
          <w:rFonts w:ascii="Times New Roman" w:hAnsi="Times New Roman" w:cs="Times New Roman"/>
          <w:sz w:val="28"/>
          <w:szCs w:val="28"/>
        </w:rPr>
        <w:t xml:space="preserve"> Федерального казначейства</w:t>
      </w:r>
      <w:r w:rsidR="00616A84">
        <w:rPr>
          <w:rFonts w:ascii="Times New Roman" w:hAnsi="Times New Roman" w:cs="Times New Roman"/>
          <w:sz w:val="28"/>
          <w:szCs w:val="28"/>
        </w:rPr>
        <w:t xml:space="preserve"> по Республике Коми</w:t>
      </w:r>
      <w:r w:rsidRPr="00CE4B8F">
        <w:rPr>
          <w:rFonts w:ascii="Times New Roman" w:hAnsi="Times New Roman" w:cs="Times New Roman"/>
          <w:sz w:val="28"/>
          <w:szCs w:val="28"/>
        </w:rPr>
        <w:t xml:space="preserve"> расходов </w:t>
      </w:r>
      <w:r w:rsidR="00B056E8">
        <w:rPr>
          <w:rFonts w:ascii="Times New Roman" w:hAnsi="Times New Roman" w:cs="Times New Roman"/>
          <w:sz w:val="28"/>
          <w:szCs w:val="28"/>
        </w:rPr>
        <w:t>муниципальных бюджетных и автономных учреждений муниципального образования муниципального района «Печора»</w:t>
      </w:r>
      <w:r w:rsidR="001A522F">
        <w:rPr>
          <w:rFonts w:ascii="Times New Roman" w:hAnsi="Times New Roman" w:cs="Times New Roman"/>
          <w:sz w:val="28"/>
          <w:szCs w:val="28"/>
        </w:rPr>
        <w:t xml:space="preserve"> и муниципального образования городского поселения «Печора»</w:t>
      </w:r>
      <w:r w:rsidRPr="00CE4B8F">
        <w:rPr>
          <w:rFonts w:ascii="Times New Roman" w:hAnsi="Times New Roman" w:cs="Times New Roman"/>
          <w:sz w:val="28"/>
          <w:szCs w:val="28"/>
        </w:rPr>
        <w:t xml:space="preserve"> (далее - учреждения), </w:t>
      </w:r>
      <w:r w:rsidR="00B723FC" w:rsidRPr="001A522F">
        <w:rPr>
          <w:rFonts w:ascii="Times New Roman" w:hAnsi="Times New Roman" w:cs="Times New Roman"/>
          <w:sz w:val="28"/>
          <w:szCs w:val="28"/>
        </w:rPr>
        <w:t xml:space="preserve">лицевые счета которым открыты в Управлении Федерального казначейства по Республике Коми (далее – Управление), </w:t>
      </w:r>
      <w:r w:rsidR="00B723FC" w:rsidRPr="00B723FC">
        <w:rPr>
          <w:rFonts w:ascii="Times New Roman" w:hAnsi="Times New Roman" w:cs="Times New Roman"/>
          <w:sz w:val="28"/>
          <w:szCs w:val="28"/>
        </w:rPr>
        <w:t>источником финансового обеспечения которых являются субсидии, предоставленные в соответствии с</w:t>
      </w:r>
      <w:proofErr w:type="gramEnd"/>
      <w:r w:rsidR="00B723FC" w:rsidRPr="00B723FC">
        <w:rPr>
          <w:rFonts w:ascii="Times New Roman" w:hAnsi="Times New Roman" w:cs="Times New Roman"/>
          <w:sz w:val="28"/>
          <w:szCs w:val="28"/>
        </w:rPr>
        <w:t xml:space="preserve"> </w:t>
      </w:r>
      <w:hyperlink r:id="rId6" w:history="1">
        <w:proofErr w:type="gramStart"/>
        <w:r w:rsidR="00B723FC" w:rsidRPr="001A522F">
          <w:rPr>
            <w:rFonts w:ascii="Times New Roman" w:hAnsi="Times New Roman" w:cs="Times New Roman"/>
            <w:sz w:val="28"/>
            <w:szCs w:val="28"/>
          </w:rPr>
          <w:t>абзацем вторым пункта 1 статьи 78.1</w:t>
        </w:r>
      </w:hyperlink>
      <w:r w:rsidR="00B723FC" w:rsidRPr="001A522F">
        <w:rPr>
          <w:rFonts w:ascii="Times New Roman" w:hAnsi="Times New Roman" w:cs="Times New Roman"/>
          <w:sz w:val="28"/>
          <w:szCs w:val="28"/>
        </w:rPr>
        <w:t xml:space="preserve"> Бюджетного кодекса Российской Федерации, а также субсидии на осуществление капитальных вложений в объекты капитального строительства муниципальной собственности муниципального образования </w:t>
      </w:r>
      <w:r w:rsidR="00BE1B68" w:rsidRPr="001A522F">
        <w:rPr>
          <w:rFonts w:ascii="Times New Roman" w:hAnsi="Times New Roman" w:cs="Times New Roman"/>
          <w:sz w:val="28"/>
          <w:szCs w:val="28"/>
        </w:rPr>
        <w:t>муниципального района «Печора»</w:t>
      </w:r>
      <w:r w:rsidR="008069DE">
        <w:rPr>
          <w:rFonts w:ascii="Times New Roman" w:hAnsi="Times New Roman" w:cs="Times New Roman"/>
          <w:sz w:val="28"/>
          <w:szCs w:val="28"/>
        </w:rPr>
        <w:t xml:space="preserve"> и муниципального образования городского поселения «Печора»</w:t>
      </w:r>
      <w:r w:rsidR="00BE1B68" w:rsidRPr="001A522F">
        <w:rPr>
          <w:rFonts w:ascii="Times New Roman" w:hAnsi="Times New Roman" w:cs="Times New Roman"/>
          <w:sz w:val="28"/>
          <w:szCs w:val="28"/>
        </w:rPr>
        <w:t xml:space="preserve"> </w:t>
      </w:r>
      <w:r w:rsidR="00B723FC" w:rsidRPr="001A522F">
        <w:rPr>
          <w:rFonts w:ascii="Times New Roman" w:hAnsi="Times New Roman" w:cs="Times New Roman"/>
          <w:sz w:val="28"/>
          <w:szCs w:val="28"/>
        </w:rPr>
        <w:t xml:space="preserve">или приобретение объектов недвижимого имущества в муниципальную собственность муниципального образования </w:t>
      </w:r>
      <w:r w:rsidR="00BE1B68" w:rsidRPr="001A522F">
        <w:rPr>
          <w:rFonts w:ascii="Times New Roman" w:hAnsi="Times New Roman" w:cs="Times New Roman"/>
          <w:sz w:val="28"/>
          <w:szCs w:val="28"/>
        </w:rPr>
        <w:t>муниципального района «Печора»</w:t>
      </w:r>
      <w:r w:rsidR="008069DE">
        <w:rPr>
          <w:rFonts w:ascii="Times New Roman" w:hAnsi="Times New Roman" w:cs="Times New Roman"/>
          <w:sz w:val="28"/>
          <w:szCs w:val="28"/>
        </w:rPr>
        <w:t xml:space="preserve"> и муниципального образования городского поселения «Печора»</w:t>
      </w:r>
      <w:r w:rsidR="00B723FC" w:rsidRPr="001A522F">
        <w:rPr>
          <w:rFonts w:ascii="Times New Roman" w:hAnsi="Times New Roman" w:cs="Times New Roman"/>
          <w:sz w:val="28"/>
          <w:szCs w:val="28"/>
        </w:rPr>
        <w:t xml:space="preserve">, предоставленные в соответствии с </w:t>
      </w:r>
      <w:hyperlink r:id="rId7" w:history="1">
        <w:r w:rsidR="00B723FC" w:rsidRPr="001A522F">
          <w:rPr>
            <w:rFonts w:ascii="Times New Roman" w:hAnsi="Times New Roman" w:cs="Times New Roman"/>
            <w:sz w:val="28"/>
            <w:szCs w:val="28"/>
          </w:rPr>
          <w:t>пунктом 1 статьи</w:t>
        </w:r>
        <w:proofErr w:type="gramEnd"/>
        <w:r w:rsidR="00B723FC" w:rsidRPr="001A522F">
          <w:rPr>
            <w:rFonts w:ascii="Times New Roman" w:hAnsi="Times New Roman" w:cs="Times New Roman"/>
            <w:sz w:val="28"/>
            <w:szCs w:val="28"/>
          </w:rPr>
          <w:t xml:space="preserve"> 78.2</w:t>
        </w:r>
      </w:hyperlink>
      <w:r w:rsidR="00B723FC" w:rsidRPr="001A522F">
        <w:rPr>
          <w:rFonts w:ascii="Times New Roman" w:hAnsi="Times New Roman" w:cs="Times New Roman"/>
          <w:sz w:val="28"/>
          <w:szCs w:val="28"/>
        </w:rPr>
        <w:t xml:space="preserve"> Бюджетного кодекса Российской Федерации (далее - целевые субсидии).</w:t>
      </w:r>
    </w:p>
    <w:p w:rsidR="00C46756" w:rsidRPr="00CE4B8F" w:rsidRDefault="00C46756">
      <w:pPr>
        <w:pStyle w:val="ConsPlusNormal"/>
        <w:spacing w:before="220"/>
        <w:ind w:firstLine="540"/>
        <w:jc w:val="both"/>
        <w:rPr>
          <w:rFonts w:ascii="Times New Roman" w:hAnsi="Times New Roman" w:cs="Times New Roman"/>
          <w:sz w:val="28"/>
          <w:szCs w:val="28"/>
        </w:rPr>
      </w:pPr>
      <w:r w:rsidRPr="00CE4B8F">
        <w:rPr>
          <w:rFonts w:ascii="Times New Roman" w:hAnsi="Times New Roman" w:cs="Times New Roman"/>
          <w:sz w:val="28"/>
          <w:szCs w:val="28"/>
        </w:rPr>
        <w:t xml:space="preserve">2. </w:t>
      </w:r>
      <w:r w:rsidR="00146DF1" w:rsidRPr="00146DF1">
        <w:rPr>
          <w:rFonts w:ascii="Times New Roman" w:hAnsi="Times New Roman" w:cs="Times New Roman"/>
          <w:sz w:val="28"/>
          <w:szCs w:val="28"/>
        </w:rPr>
        <w:t>Учет операций по санкционированию расходов учреждения, источником финансового обеспечения которых являются целевые субсидии (далее - целевые расходы), осуществляется на отдельном лицевом счете учреждения, открытом в Управлении (далее - отдельный лицевой счет) в соответствии с Порядком открытия и ведения лицевых счетов территориальными органами Федерального казначейства.</w:t>
      </w:r>
    </w:p>
    <w:p w:rsidR="00C46756" w:rsidRPr="00CE4B8F" w:rsidRDefault="00C46756">
      <w:pPr>
        <w:pStyle w:val="ConsPlusNormal"/>
        <w:jc w:val="both"/>
        <w:rPr>
          <w:rFonts w:ascii="Times New Roman" w:hAnsi="Times New Roman" w:cs="Times New Roman"/>
          <w:sz w:val="28"/>
          <w:szCs w:val="28"/>
        </w:rPr>
      </w:pPr>
    </w:p>
    <w:p w:rsidR="00CD3936" w:rsidRDefault="00C46756" w:rsidP="00CD3936">
      <w:pPr>
        <w:pStyle w:val="ConsPlusNormal"/>
        <w:ind w:firstLine="540"/>
        <w:jc w:val="both"/>
        <w:rPr>
          <w:rFonts w:ascii="Times New Roman" w:hAnsi="Times New Roman" w:cs="Times New Roman"/>
          <w:sz w:val="28"/>
          <w:szCs w:val="28"/>
        </w:rPr>
      </w:pPr>
      <w:r w:rsidRPr="00CE4B8F">
        <w:rPr>
          <w:rFonts w:ascii="Times New Roman" w:hAnsi="Times New Roman" w:cs="Times New Roman"/>
          <w:sz w:val="28"/>
          <w:szCs w:val="28"/>
        </w:rPr>
        <w:t xml:space="preserve">3. </w:t>
      </w:r>
      <w:r w:rsidR="00CD3936" w:rsidRPr="00CD3936">
        <w:rPr>
          <w:rFonts w:ascii="Times New Roman" w:hAnsi="Times New Roman" w:cs="Times New Roman"/>
          <w:sz w:val="28"/>
          <w:szCs w:val="28"/>
        </w:rPr>
        <w:t>Для осуществления санкционирования оплаты целевых расходов учреждение представляет Управлению сведения об операциях с целевыми средствами на __ г</w:t>
      </w:r>
      <w:r w:rsidR="00CD3936">
        <w:rPr>
          <w:rFonts w:ascii="Times New Roman" w:hAnsi="Times New Roman" w:cs="Times New Roman"/>
          <w:sz w:val="28"/>
          <w:szCs w:val="28"/>
        </w:rPr>
        <w:t>. по форме согласно приложению №</w:t>
      </w:r>
      <w:r w:rsidR="00CD3936" w:rsidRPr="00CD3936">
        <w:rPr>
          <w:rFonts w:ascii="Times New Roman" w:hAnsi="Times New Roman" w:cs="Times New Roman"/>
          <w:sz w:val="28"/>
          <w:szCs w:val="28"/>
        </w:rPr>
        <w:t xml:space="preserve"> 1 к настоящему Порядку (далее - Сведения).</w:t>
      </w:r>
    </w:p>
    <w:p w:rsidR="00BA282A" w:rsidRPr="00CD3936" w:rsidRDefault="00BA282A" w:rsidP="00CD3936">
      <w:pPr>
        <w:pStyle w:val="ConsPlusNormal"/>
        <w:ind w:firstLine="540"/>
        <w:jc w:val="both"/>
        <w:rPr>
          <w:rFonts w:ascii="Times New Roman" w:hAnsi="Times New Roman" w:cs="Times New Roman"/>
          <w:sz w:val="28"/>
          <w:szCs w:val="28"/>
        </w:rPr>
      </w:pPr>
      <w:bookmarkStart w:id="1" w:name="_GoBack"/>
      <w:bookmarkEnd w:id="1"/>
    </w:p>
    <w:p w:rsidR="00263150" w:rsidRDefault="00CD3936" w:rsidP="00CD3936">
      <w:pPr>
        <w:pStyle w:val="ConsPlusNormal"/>
        <w:ind w:firstLine="540"/>
        <w:jc w:val="both"/>
        <w:rPr>
          <w:rFonts w:ascii="Times New Roman" w:hAnsi="Times New Roman" w:cs="Times New Roman"/>
          <w:sz w:val="28"/>
          <w:szCs w:val="28"/>
        </w:rPr>
      </w:pPr>
      <w:r w:rsidRPr="00CD3936">
        <w:rPr>
          <w:rFonts w:ascii="Times New Roman" w:hAnsi="Times New Roman" w:cs="Times New Roman"/>
          <w:sz w:val="28"/>
          <w:szCs w:val="28"/>
        </w:rPr>
        <w:t>Учреждение формирует Сведения в виде электронного документа в системе удаленного финансового документооборота Федерального казначейства (далее - СУФД), подписанного усиленной электронной подписью лица, имеющего право действовать от имени учреждения, с приложением электронной копии Сведений, созданной посредством сканирования.</w:t>
      </w:r>
    </w:p>
    <w:p w:rsidR="00263150" w:rsidRDefault="00263150" w:rsidP="00CD3936">
      <w:pPr>
        <w:pStyle w:val="ConsPlusNormal"/>
        <w:ind w:firstLine="540"/>
        <w:jc w:val="both"/>
        <w:rPr>
          <w:rFonts w:ascii="Times New Roman" w:hAnsi="Times New Roman" w:cs="Times New Roman"/>
          <w:sz w:val="28"/>
          <w:szCs w:val="28"/>
        </w:rPr>
      </w:pPr>
    </w:p>
    <w:p w:rsidR="00C46756" w:rsidRPr="00281C32" w:rsidRDefault="00C46756" w:rsidP="00CD3936">
      <w:pPr>
        <w:pStyle w:val="ConsPlusNormal"/>
        <w:ind w:firstLine="540"/>
        <w:jc w:val="both"/>
        <w:rPr>
          <w:rFonts w:ascii="Times New Roman" w:hAnsi="Times New Roman" w:cs="Times New Roman"/>
          <w:sz w:val="28"/>
          <w:szCs w:val="28"/>
        </w:rPr>
      </w:pPr>
      <w:r w:rsidRPr="00281C32">
        <w:rPr>
          <w:rFonts w:ascii="Times New Roman" w:hAnsi="Times New Roman" w:cs="Times New Roman"/>
          <w:sz w:val="28"/>
          <w:szCs w:val="28"/>
        </w:rPr>
        <w:t xml:space="preserve">4. Формирование Сведений осуществляется в системе </w:t>
      </w:r>
      <w:r w:rsidR="00B0759C">
        <w:rPr>
          <w:rFonts w:ascii="Times New Roman" w:hAnsi="Times New Roman" w:cs="Times New Roman"/>
          <w:sz w:val="28"/>
          <w:szCs w:val="28"/>
        </w:rPr>
        <w:t xml:space="preserve">удаленного финансового документооборота </w:t>
      </w:r>
      <w:r w:rsidR="00176E2D">
        <w:rPr>
          <w:rFonts w:ascii="Times New Roman" w:hAnsi="Times New Roman" w:cs="Times New Roman"/>
          <w:sz w:val="28"/>
          <w:szCs w:val="28"/>
        </w:rPr>
        <w:t>Федерального казначейства</w:t>
      </w:r>
      <w:r w:rsidRPr="00281C32">
        <w:rPr>
          <w:rFonts w:ascii="Times New Roman" w:hAnsi="Times New Roman" w:cs="Times New Roman"/>
          <w:sz w:val="28"/>
          <w:szCs w:val="28"/>
        </w:rPr>
        <w:t xml:space="preserve"> (далее - </w:t>
      </w:r>
      <w:r w:rsidR="00B0759C">
        <w:rPr>
          <w:rFonts w:ascii="Times New Roman" w:hAnsi="Times New Roman" w:cs="Times New Roman"/>
          <w:sz w:val="28"/>
          <w:szCs w:val="28"/>
        </w:rPr>
        <w:t>СУФД</w:t>
      </w:r>
      <w:r w:rsidRPr="00281C32">
        <w:rPr>
          <w:rFonts w:ascii="Times New Roman" w:hAnsi="Times New Roman" w:cs="Times New Roman"/>
          <w:sz w:val="28"/>
          <w:szCs w:val="28"/>
        </w:rPr>
        <w:t>) в форме электронного документа, подписываемого с использованием усиленной квалифицированной электронной подписи.</w:t>
      </w:r>
    </w:p>
    <w:p w:rsidR="00C46756" w:rsidRPr="00CE4B8F" w:rsidRDefault="00C46756">
      <w:pPr>
        <w:pStyle w:val="ConsPlusNormal"/>
        <w:spacing w:before="220"/>
        <w:ind w:firstLine="540"/>
        <w:jc w:val="both"/>
        <w:rPr>
          <w:rFonts w:ascii="Times New Roman" w:hAnsi="Times New Roman" w:cs="Times New Roman"/>
          <w:sz w:val="28"/>
          <w:szCs w:val="28"/>
        </w:rPr>
      </w:pPr>
      <w:r w:rsidRPr="00CE4B8F">
        <w:rPr>
          <w:rFonts w:ascii="Times New Roman" w:hAnsi="Times New Roman" w:cs="Times New Roman"/>
          <w:sz w:val="28"/>
          <w:szCs w:val="28"/>
        </w:rPr>
        <w:t xml:space="preserve">Формирование Сведений, содержащих сведения, составляющие </w:t>
      </w:r>
      <w:proofErr w:type="gramStart"/>
      <w:r w:rsidRPr="00CE4B8F">
        <w:rPr>
          <w:rFonts w:ascii="Times New Roman" w:hAnsi="Times New Roman" w:cs="Times New Roman"/>
          <w:sz w:val="28"/>
          <w:szCs w:val="28"/>
        </w:rPr>
        <w:t>государственную</w:t>
      </w:r>
      <w:proofErr w:type="gramEnd"/>
      <w:r w:rsidRPr="00CE4B8F">
        <w:rPr>
          <w:rFonts w:ascii="Times New Roman" w:hAnsi="Times New Roman" w:cs="Times New Roman"/>
          <w:sz w:val="28"/>
          <w:szCs w:val="28"/>
        </w:rPr>
        <w:t xml:space="preserve"> (далее - государственная тайна), осуществляется с соблюдением требований, установленных законодательством Российской Федерации о государственной тайне, на бумажном носителе с созданием копии документа на машинном носителе. Учреждение обеспечивает идентичность информации, содержащейся на машинном носителе, с информацией, представленной на бумажном носителе.</w:t>
      </w:r>
    </w:p>
    <w:p w:rsidR="00C46756" w:rsidRPr="00CE4B8F" w:rsidRDefault="00C46756">
      <w:pPr>
        <w:pStyle w:val="ConsPlusNormal"/>
        <w:spacing w:before="220"/>
        <w:ind w:firstLine="540"/>
        <w:jc w:val="both"/>
        <w:rPr>
          <w:rFonts w:ascii="Times New Roman" w:hAnsi="Times New Roman" w:cs="Times New Roman"/>
          <w:sz w:val="28"/>
          <w:szCs w:val="28"/>
        </w:rPr>
      </w:pPr>
      <w:bookmarkStart w:id="2" w:name="P64"/>
      <w:bookmarkEnd w:id="2"/>
      <w:r w:rsidRPr="00CE4B8F">
        <w:rPr>
          <w:rFonts w:ascii="Times New Roman" w:hAnsi="Times New Roman" w:cs="Times New Roman"/>
          <w:sz w:val="28"/>
          <w:szCs w:val="28"/>
        </w:rPr>
        <w:t xml:space="preserve">5. </w:t>
      </w:r>
      <w:proofErr w:type="gramStart"/>
      <w:r w:rsidRPr="00CE4B8F">
        <w:rPr>
          <w:rFonts w:ascii="Times New Roman" w:hAnsi="Times New Roman" w:cs="Times New Roman"/>
          <w:sz w:val="28"/>
          <w:szCs w:val="28"/>
        </w:rPr>
        <w:t xml:space="preserve">Сведения, сформированные учреждением, подписываются руководителем учреждения или иным лицом, уполномоченным действовать от имени учреждения (далее - иное уполномоченное лицо учреждения), и утверждаются руководителем </w:t>
      </w:r>
      <w:r w:rsidR="0057063D">
        <w:rPr>
          <w:rFonts w:ascii="Times New Roman" w:hAnsi="Times New Roman" w:cs="Times New Roman"/>
          <w:sz w:val="28"/>
          <w:szCs w:val="28"/>
        </w:rPr>
        <w:t>о</w:t>
      </w:r>
      <w:r w:rsidRPr="00CE4B8F">
        <w:rPr>
          <w:rFonts w:ascii="Times New Roman" w:hAnsi="Times New Roman" w:cs="Times New Roman"/>
          <w:sz w:val="28"/>
          <w:szCs w:val="28"/>
        </w:rPr>
        <w:t>ргана</w:t>
      </w:r>
      <w:r w:rsidR="00204251" w:rsidRPr="00204251">
        <w:rPr>
          <w:rFonts w:ascii="Times New Roman" w:hAnsi="Times New Roman" w:cs="Times New Roman"/>
          <w:sz w:val="24"/>
          <w:szCs w:val="24"/>
        </w:rPr>
        <w:t xml:space="preserve"> </w:t>
      </w:r>
      <w:r w:rsidR="00204251" w:rsidRPr="00DE0ACF">
        <w:rPr>
          <w:rFonts w:ascii="Times New Roman" w:hAnsi="Times New Roman" w:cs="Times New Roman"/>
          <w:sz w:val="28"/>
          <w:szCs w:val="28"/>
        </w:rPr>
        <w:t>местного самоуправления, если иное не установлено законодательством Российской Федерации,</w:t>
      </w:r>
      <w:r w:rsidR="0057063D" w:rsidRPr="00DE0ACF">
        <w:rPr>
          <w:rFonts w:ascii="Times New Roman" w:hAnsi="Times New Roman" w:cs="Times New Roman"/>
          <w:sz w:val="28"/>
          <w:szCs w:val="28"/>
        </w:rPr>
        <w:t xml:space="preserve"> </w:t>
      </w:r>
      <w:r w:rsidR="0057063D">
        <w:rPr>
          <w:rFonts w:ascii="Times New Roman" w:hAnsi="Times New Roman" w:cs="Times New Roman"/>
          <w:sz w:val="28"/>
          <w:szCs w:val="28"/>
        </w:rPr>
        <w:t>осуществляющего функции и полномочия учредителя</w:t>
      </w:r>
      <w:r w:rsidRPr="00CE4B8F">
        <w:rPr>
          <w:rFonts w:ascii="Times New Roman" w:hAnsi="Times New Roman" w:cs="Times New Roman"/>
          <w:sz w:val="28"/>
          <w:szCs w:val="28"/>
        </w:rPr>
        <w:t xml:space="preserve"> в отношении учреждения (далее - орган-учредитель), или лицом, уполномоченным действовать от имени органа-учредителя (далее - уполномоченное лицо органа-учредителя).</w:t>
      </w:r>
      <w:proofErr w:type="gramEnd"/>
    </w:p>
    <w:p w:rsidR="00C46756" w:rsidRDefault="00EC62CE">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6</w:t>
      </w:r>
      <w:r w:rsidR="00C46756" w:rsidRPr="00CE4B8F">
        <w:rPr>
          <w:rFonts w:ascii="Times New Roman" w:hAnsi="Times New Roman" w:cs="Times New Roman"/>
          <w:sz w:val="28"/>
          <w:szCs w:val="28"/>
        </w:rPr>
        <w:t>. В Сведениях по каждой целевой субсидии указываются суммы планируемых поступлений и выплат по соответствующим кодам (составным частям кодов) бюджетной классификации Российской Федерации (далее - код бюджетной классификации).</w:t>
      </w:r>
    </w:p>
    <w:p w:rsidR="003130A7" w:rsidRPr="00BA658F" w:rsidRDefault="00EC62CE">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7. </w:t>
      </w:r>
      <w:proofErr w:type="gramStart"/>
      <w:r w:rsidR="009B6588" w:rsidRPr="00BA658F">
        <w:rPr>
          <w:rFonts w:ascii="Times New Roman" w:hAnsi="Times New Roman" w:cs="Times New Roman"/>
          <w:sz w:val="28"/>
          <w:szCs w:val="28"/>
        </w:rPr>
        <w:t xml:space="preserve">В Сведениях по каждой целевой субсидии указывается код целевой субсидии, определенный в соответствии с Перечнем кодов целевых субсидий, предоставляемых муниципальным бюджетным учреждениям и муниципальным автономным учреждениям в соответствии с абзацем вторым пункта 1 статьи 78.1 и </w:t>
      </w:r>
      <w:r w:rsidR="00BA658F" w:rsidRPr="00DE0ACF">
        <w:rPr>
          <w:rFonts w:ascii="Times New Roman" w:hAnsi="Times New Roman" w:cs="Times New Roman"/>
          <w:sz w:val="28"/>
          <w:szCs w:val="28"/>
        </w:rPr>
        <w:t>пункта 1</w:t>
      </w:r>
      <w:r w:rsidR="00BA658F" w:rsidRPr="00BA658F">
        <w:rPr>
          <w:color w:val="00B0F0"/>
        </w:rPr>
        <w:t xml:space="preserve"> </w:t>
      </w:r>
      <w:r w:rsidR="009B6588" w:rsidRPr="00BA658F">
        <w:rPr>
          <w:rFonts w:ascii="Times New Roman" w:hAnsi="Times New Roman" w:cs="Times New Roman"/>
          <w:sz w:val="28"/>
          <w:szCs w:val="28"/>
        </w:rPr>
        <w:t xml:space="preserve">статьей 78.2 Бюджетного кодекса Российской Федерации, утвержденным приказом Управления финансов муниципального </w:t>
      </w:r>
      <w:r w:rsidR="009B6588" w:rsidRPr="00BA658F">
        <w:rPr>
          <w:rFonts w:ascii="Times New Roman" w:hAnsi="Times New Roman" w:cs="Times New Roman"/>
          <w:sz w:val="28"/>
          <w:szCs w:val="28"/>
        </w:rPr>
        <w:lastRenderedPageBreak/>
        <w:t xml:space="preserve">района «Печора» (далее - Перечень кодов субсидий, код субсидии), представляемым в </w:t>
      </w:r>
      <w:r w:rsidR="00BA658F" w:rsidRPr="00DE0ACF">
        <w:rPr>
          <w:rFonts w:ascii="Times New Roman" w:hAnsi="Times New Roman" w:cs="Times New Roman"/>
          <w:sz w:val="28"/>
          <w:szCs w:val="28"/>
        </w:rPr>
        <w:t>Управление</w:t>
      </w:r>
      <w:proofErr w:type="gramEnd"/>
      <w:r w:rsidR="009B6588" w:rsidRPr="00DE0ACF">
        <w:rPr>
          <w:rFonts w:ascii="Times New Roman" w:hAnsi="Times New Roman" w:cs="Times New Roman"/>
          <w:sz w:val="28"/>
          <w:szCs w:val="28"/>
        </w:rPr>
        <w:t xml:space="preserve"> </w:t>
      </w:r>
      <w:r w:rsidR="00BA658F" w:rsidRPr="00DE0ACF">
        <w:rPr>
          <w:rFonts w:ascii="Times New Roman" w:hAnsi="Times New Roman" w:cs="Times New Roman"/>
          <w:sz w:val="28"/>
          <w:szCs w:val="28"/>
        </w:rPr>
        <w:t xml:space="preserve">Управлением финансов муниципального района «Печора» (далее – Управление финансов) </w:t>
      </w:r>
      <w:r w:rsidR="009B6588" w:rsidRPr="00BA658F">
        <w:rPr>
          <w:rFonts w:ascii="Times New Roman" w:hAnsi="Times New Roman" w:cs="Times New Roman"/>
          <w:sz w:val="28"/>
          <w:szCs w:val="28"/>
        </w:rPr>
        <w:t>в виде электронного документа, подписанного усиленной электронной подписью.</w:t>
      </w:r>
    </w:p>
    <w:p w:rsidR="00BA658F" w:rsidRDefault="00BA658F">
      <w:pPr>
        <w:pStyle w:val="ConsPlusNormal"/>
        <w:ind w:firstLine="540"/>
        <w:jc w:val="both"/>
        <w:rPr>
          <w:rFonts w:ascii="Times New Roman" w:hAnsi="Times New Roman" w:cs="Times New Roman"/>
          <w:sz w:val="28"/>
          <w:szCs w:val="28"/>
        </w:rPr>
      </w:pPr>
    </w:p>
    <w:p w:rsidR="00C46756" w:rsidRPr="00CE4B8F" w:rsidRDefault="00C46756">
      <w:pPr>
        <w:pStyle w:val="ConsPlusNormal"/>
        <w:ind w:firstLine="540"/>
        <w:jc w:val="both"/>
        <w:rPr>
          <w:rFonts w:ascii="Times New Roman" w:hAnsi="Times New Roman" w:cs="Times New Roman"/>
          <w:sz w:val="28"/>
          <w:szCs w:val="28"/>
        </w:rPr>
      </w:pPr>
      <w:r w:rsidRPr="00CE4B8F">
        <w:rPr>
          <w:rFonts w:ascii="Times New Roman" w:hAnsi="Times New Roman" w:cs="Times New Roman"/>
          <w:sz w:val="28"/>
          <w:szCs w:val="28"/>
        </w:rPr>
        <w:t>8. При внесении изменений в показатели Сведений учреждение формирует новые Сведения, в которых указываются показатели с учетом внесенных изменений, в соответствии с положениями настоящего Порядка.</w:t>
      </w:r>
    </w:p>
    <w:p w:rsidR="00C46756" w:rsidRPr="00CE4B8F" w:rsidRDefault="00C46756">
      <w:pPr>
        <w:pStyle w:val="ConsPlusNormal"/>
        <w:spacing w:before="220"/>
        <w:ind w:firstLine="540"/>
        <w:jc w:val="both"/>
        <w:rPr>
          <w:rFonts w:ascii="Times New Roman" w:hAnsi="Times New Roman" w:cs="Times New Roman"/>
          <w:sz w:val="28"/>
          <w:szCs w:val="28"/>
        </w:rPr>
      </w:pPr>
      <w:proofErr w:type="gramStart"/>
      <w:r w:rsidRPr="00CE4B8F">
        <w:rPr>
          <w:rFonts w:ascii="Times New Roman" w:hAnsi="Times New Roman" w:cs="Times New Roman"/>
          <w:sz w:val="28"/>
          <w:szCs w:val="28"/>
        </w:rPr>
        <w:t>В случае уменьшения органом-учредителем планируемых поступлений или выплат сумма поступлений целевой субсидии, включая разрешенный к использованию остаток данной целевой субсидии, и сумма планируемых выплат, указанные в Сведениях (с учетом вносимых изменений), не должны быть меньше сумм фактических выплат, отраженных на отдельном лицевом счете на дату внесения изменений в Сведения по соответствующему коду субсидии.</w:t>
      </w:r>
      <w:proofErr w:type="gramEnd"/>
    </w:p>
    <w:p w:rsidR="00C46756" w:rsidRPr="00195123" w:rsidRDefault="00C46756">
      <w:pPr>
        <w:pStyle w:val="ConsPlusNormal"/>
        <w:spacing w:before="220"/>
        <w:ind w:firstLine="540"/>
        <w:jc w:val="both"/>
        <w:rPr>
          <w:rFonts w:ascii="Times New Roman" w:hAnsi="Times New Roman" w:cs="Times New Roman"/>
          <w:sz w:val="28"/>
          <w:szCs w:val="28"/>
        </w:rPr>
      </w:pPr>
      <w:bookmarkStart w:id="3" w:name="P77"/>
      <w:bookmarkEnd w:id="3"/>
      <w:r w:rsidRPr="00195123">
        <w:rPr>
          <w:rFonts w:ascii="Times New Roman" w:hAnsi="Times New Roman" w:cs="Times New Roman"/>
          <w:sz w:val="28"/>
          <w:szCs w:val="28"/>
        </w:rPr>
        <w:t xml:space="preserve">9. </w:t>
      </w:r>
      <w:proofErr w:type="gramStart"/>
      <w:r w:rsidRPr="00195123">
        <w:rPr>
          <w:rFonts w:ascii="Times New Roman" w:hAnsi="Times New Roman" w:cs="Times New Roman"/>
          <w:sz w:val="28"/>
          <w:szCs w:val="28"/>
        </w:rPr>
        <w:t>Основанием для разрешения использования сложившихся на начало текущего финансового года остатков целевых субсидий прошлых лет, являются утвержденные органом-учредителем Сведения, содержащие информацию об остатках субсидий, в отношении которых согласно решению органа-</w:t>
      </w:r>
      <w:r w:rsidRPr="00DE0ACF">
        <w:rPr>
          <w:rFonts w:ascii="Times New Roman" w:hAnsi="Times New Roman" w:cs="Times New Roman"/>
          <w:sz w:val="28"/>
          <w:szCs w:val="28"/>
        </w:rPr>
        <w:t>учредителя</w:t>
      </w:r>
      <w:r w:rsidR="006D1672" w:rsidRPr="00DE0ACF">
        <w:rPr>
          <w:rFonts w:ascii="Times New Roman" w:hAnsi="Times New Roman" w:cs="Times New Roman"/>
          <w:sz w:val="28"/>
          <w:szCs w:val="28"/>
        </w:rPr>
        <w:t xml:space="preserve"> </w:t>
      </w:r>
      <w:r w:rsidRPr="00195123">
        <w:rPr>
          <w:rFonts w:ascii="Times New Roman" w:hAnsi="Times New Roman" w:cs="Times New Roman"/>
          <w:sz w:val="28"/>
          <w:szCs w:val="28"/>
        </w:rPr>
        <w:t xml:space="preserve">подтверждена потребность в направлении их на цели, ранее установленные условиями предоставления целевых субсидий (далее - разрешенный к использованию остаток целевых средств), направленные учреждением в </w:t>
      </w:r>
      <w:r w:rsidR="006D1672" w:rsidRPr="001A522F">
        <w:rPr>
          <w:rFonts w:ascii="Times New Roman" w:hAnsi="Times New Roman" w:cs="Times New Roman"/>
          <w:sz w:val="28"/>
          <w:szCs w:val="28"/>
        </w:rPr>
        <w:t xml:space="preserve">Управление </w:t>
      </w:r>
      <w:r w:rsidRPr="00450002">
        <w:rPr>
          <w:rFonts w:ascii="Times New Roman" w:hAnsi="Times New Roman" w:cs="Times New Roman"/>
          <w:sz w:val="28"/>
          <w:szCs w:val="28"/>
        </w:rPr>
        <w:t xml:space="preserve">не позднее </w:t>
      </w:r>
      <w:r w:rsidR="00F6534A" w:rsidRPr="00F6534A">
        <w:rPr>
          <w:rFonts w:ascii="Times New Roman" w:hAnsi="Times New Roman" w:cs="Times New Roman"/>
          <w:sz w:val="28"/>
          <w:szCs w:val="28"/>
        </w:rPr>
        <w:t>3</w:t>
      </w:r>
      <w:r w:rsidRPr="00F6534A">
        <w:rPr>
          <w:rFonts w:ascii="Times New Roman" w:hAnsi="Times New Roman" w:cs="Times New Roman"/>
          <w:sz w:val="28"/>
          <w:szCs w:val="28"/>
        </w:rPr>
        <w:t xml:space="preserve">1 </w:t>
      </w:r>
      <w:r w:rsidR="00F6534A" w:rsidRPr="00F6534A">
        <w:rPr>
          <w:rFonts w:ascii="Times New Roman" w:hAnsi="Times New Roman" w:cs="Times New Roman"/>
          <w:sz w:val="28"/>
          <w:szCs w:val="28"/>
        </w:rPr>
        <w:t>марта</w:t>
      </w:r>
      <w:r w:rsidRPr="00F6534A">
        <w:rPr>
          <w:rFonts w:ascii="Times New Roman" w:hAnsi="Times New Roman" w:cs="Times New Roman"/>
          <w:sz w:val="28"/>
          <w:szCs w:val="28"/>
        </w:rPr>
        <w:t xml:space="preserve"> </w:t>
      </w:r>
      <w:r w:rsidRPr="00195123">
        <w:rPr>
          <w:rFonts w:ascii="Times New Roman" w:hAnsi="Times New Roman" w:cs="Times New Roman"/>
          <w:sz w:val="28"/>
          <w:szCs w:val="28"/>
        </w:rPr>
        <w:t>текущего финансового</w:t>
      </w:r>
      <w:proofErr w:type="gramEnd"/>
      <w:r w:rsidRPr="00195123">
        <w:rPr>
          <w:rFonts w:ascii="Times New Roman" w:hAnsi="Times New Roman" w:cs="Times New Roman"/>
          <w:sz w:val="28"/>
          <w:szCs w:val="28"/>
        </w:rPr>
        <w:t xml:space="preserve"> года или первого рабочего дня, следующего за указанной датой.</w:t>
      </w:r>
    </w:p>
    <w:p w:rsidR="00C46756" w:rsidRPr="00CE4B8F" w:rsidRDefault="00C46756">
      <w:pPr>
        <w:pStyle w:val="ConsPlusNormal"/>
        <w:jc w:val="both"/>
        <w:rPr>
          <w:rFonts w:ascii="Times New Roman" w:hAnsi="Times New Roman" w:cs="Times New Roman"/>
          <w:sz w:val="28"/>
          <w:szCs w:val="28"/>
        </w:rPr>
      </w:pPr>
    </w:p>
    <w:p w:rsidR="00C46756" w:rsidRPr="00CE4B8F" w:rsidRDefault="00C46756">
      <w:pPr>
        <w:pStyle w:val="ConsPlusNormal"/>
        <w:ind w:firstLine="540"/>
        <w:jc w:val="both"/>
        <w:rPr>
          <w:rFonts w:ascii="Times New Roman" w:hAnsi="Times New Roman" w:cs="Times New Roman"/>
          <w:sz w:val="28"/>
          <w:szCs w:val="28"/>
        </w:rPr>
      </w:pPr>
      <w:r w:rsidRPr="00CE4B8F">
        <w:rPr>
          <w:rFonts w:ascii="Times New Roman" w:hAnsi="Times New Roman" w:cs="Times New Roman"/>
          <w:sz w:val="28"/>
          <w:szCs w:val="28"/>
        </w:rPr>
        <w:t xml:space="preserve">До получения Сведений, предусмотренных настоящим пунктом, </w:t>
      </w:r>
      <w:r w:rsidR="006D1672" w:rsidRPr="001A522F">
        <w:rPr>
          <w:rFonts w:ascii="Times New Roman" w:hAnsi="Times New Roman" w:cs="Times New Roman"/>
          <w:sz w:val="28"/>
          <w:szCs w:val="28"/>
        </w:rPr>
        <w:t>Управление</w:t>
      </w:r>
      <w:r w:rsidR="006D1672" w:rsidRPr="00CE4B8F">
        <w:rPr>
          <w:rFonts w:ascii="Times New Roman" w:hAnsi="Times New Roman" w:cs="Times New Roman"/>
          <w:sz w:val="28"/>
          <w:szCs w:val="28"/>
        </w:rPr>
        <w:t xml:space="preserve"> </w:t>
      </w:r>
      <w:r w:rsidRPr="00CE4B8F">
        <w:rPr>
          <w:rFonts w:ascii="Times New Roman" w:hAnsi="Times New Roman" w:cs="Times New Roman"/>
          <w:sz w:val="28"/>
          <w:szCs w:val="28"/>
        </w:rPr>
        <w:t>учитывает не использованные на начало текущего финансового года остатки целевых субсидий прошлых лет, потребность в использовании которых не подтверждена, на отдельном лицевом счете без права расходования.</w:t>
      </w:r>
    </w:p>
    <w:p w:rsidR="00C46756" w:rsidRPr="00CE4B8F" w:rsidRDefault="00C46756">
      <w:pPr>
        <w:pStyle w:val="ConsPlusNormal"/>
        <w:spacing w:before="220"/>
        <w:ind w:firstLine="540"/>
        <w:jc w:val="both"/>
        <w:rPr>
          <w:rFonts w:ascii="Times New Roman" w:hAnsi="Times New Roman" w:cs="Times New Roman"/>
          <w:sz w:val="28"/>
          <w:szCs w:val="28"/>
        </w:rPr>
      </w:pPr>
      <w:proofErr w:type="gramStart"/>
      <w:r w:rsidRPr="00CE4B8F">
        <w:rPr>
          <w:rFonts w:ascii="Times New Roman" w:hAnsi="Times New Roman" w:cs="Times New Roman"/>
          <w:sz w:val="28"/>
          <w:szCs w:val="28"/>
        </w:rPr>
        <w:t>Сумма разрешенного к использованию остатка целевой субсидии, указанная в представленных в соответствии с настоящим пунктом Сведениях, не должна превышать сумму остатка соответствующей целевой субсидии прошлых лет, учтенной на отдельном лицевом счете по состоянию на начало текущего финансового года без права расходования по соответствующему коду субсидии.</w:t>
      </w:r>
      <w:proofErr w:type="gramEnd"/>
    </w:p>
    <w:p w:rsidR="00C46756" w:rsidRPr="00CE4B8F" w:rsidRDefault="00C46756">
      <w:pPr>
        <w:pStyle w:val="ConsPlusNormal"/>
        <w:spacing w:before="220"/>
        <w:ind w:firstLine="540"/>
        <w:jc w:val="both"/>
        <w:rPr>
          <w:rFonts w:ascii="Times New Roman" w:hAnsi="Times New Roman" w:cs="Times New Roman"/>
          <w:sz w:val="28"/>
          <w:szCs w:val="28"/>
        </w:rPr>
      </w:pPr>
      <w:bookmarkStart w:id="4" w:name="P83"/>
      <w:bookmarkEnd w:id="4"/>
      <w:r w:rsidRPr="00CE4B8F">
        <w:rPr>
          <w:rFonts w:ascii="Times New Roman" w:hAnsi="Times New Roman" w:cs="Times New Roman"/>
          <w:sz w:val="28"/>
          <w:szCs w:val="28"/>
        </w:rPr>
        <w:t xml:space="preserve">10. </w:t>
      </w:r>
      <w:proofErr w:type="gramStart"/>
      <w:r w:rsidRPr="00CE4B8F">
        <w:rPr>
          <w:rFonts w:ascii="Times New Roman" w:hAnsi="Times New Roman" w:cs="Times New Roman"/>
          <w:sz w:val="28"/>
          <w:szCs w:val="28"/>
        </w:rPr>
        <w:t>Основанием для разрешения использования сумм возврата средств по выплатам, произведенным учреждениями за счет целевых субсидий до начала текущего финансового года, в отношении которых согласно решению органа-</w:t>
      </w:r>
      <w:r w:rsidRPr="00DE0ACF">
        <w:rPr>
          <w:rFonts w:ascii="Times New Roman" w:hAnsi="Times New Roman" w:cs="Times New Roman"/>
          <w:sz w:val="28"/>
          <w:szCs w:val="28"/>
        </w:rPr>
        <w:t xml:space="preserve">учредителя </w:t>
      </w:r>
      <w:r w:rsidRPr="00CE4B8F">
        <w:rPr>
          <w:rFonts w:ascii="Times New Roman" w:hAnsi="Times New Roman" w:cs="Times New Roman"/>
          <w:sz w:val="28"/>
          <w:szCs w:val="28"/>
        </w:rPr>
        <w:t xml:space="preserve">подтверждена потребность в направлении их на цели, ранее установленные целями предоставления целевых субсидий (далее - суммы возврата дебиторской задолженности прошлых лет), являются </w:t>
      </w:r>
      <w:r w:rsidRPr="00CE4B8F">
        <w:rPr>
          <w:rFonts w:ascii="Times New Roman" w:hAnsi="Times New Roman" w:cs="Times New Roman"/>
          <w:sz w:val="28"/>
          <w:szCs w:val="28"/>
        </w:rPr>
        <w:lastRenderedPageBreak/>
        <w:t>утвержденные органом-учредителем Сведения, содержащие информацию о разрешенной к использованию сумме возврата дебиторской задолженности</w:t>
      </w:r>
      <w:proofErr w:type="gramEnd"/>
      <w:r w:rsidRPr="00CE4B8F">
        <w:rPr>
          <w:rFonts w:ascii="Times New Roman" w:hAnsi="Times New Roman" w:cs="Times New Roman"/>
          <w:sz w:val="28"/>
          <w:szCs w:val="28"/>
        </w:rPr>
        <w:t xml:space="preserve"> прошлых лет, направленные учреждением в </w:t>
      </w:r>
      <w:r w:rsidR="00A411E4" w:rsidRPr="001A522F">
        <w:rPr>
          <w:rFonts w:ascii="Times New Roman" w:hAnsi="Times New Roman" w:cs="Times New Roman"/>
          <w:sz w:val="28"/>
          <w:szCs w:val="28"/>
        </w:rPr>
        <w:t>Управление</w:t>
      </w:r>
      <w:r w:rsidR="00A411E4" w:rsidRPr="00450002">
        <w:rPr>
          <w:rFonts w:ascii="Times New Roman" w:hAnsi="Times New Roman" w:cs="Times New Roman"/>
          <w:sz w:val="28"/>
          <w:szCs w:val="28"/>
        </w:rPr>
        <w:t xml:space="preserve"> </w:t>
      </w:r>
      <w:r w:rsidRPr="00450002">
        <w:rPr>
          <w:rFonts w:ascii="Times New Roman" w:hAnsi="Times New Roman" w:cs="Times New Roman"/>
          <w:sz w:val="28"/>
          <w:szCs w:val="28"/>
        </w:rPr>
        <w:t>не позднее 30 рабочего дня</w:t>
      </w:r>
      <w:r w:rsidRPr="00CE4B8F">
        <w:rPr>
          <w:rFonts w:ascii="Times New Roman" w:hAnsi="Times New Roman" w:cs="Times New Roman"/>
          <w:sz w:val="28"/>
          <w:szCs w:val="28"/>
        </w:rPr>
        <w:t xml:space="preserve"> со дня </w:t>
      </w:r>
      <w:proofErr w:type="gramStart"/>
      <w:r w:rsidRPr="00CE4B8F">
        <w:rPr>
          <w:rFonts w:ascii="Times New Roman" w:hAnsi="Times New Roman" w:cs="Times New Roman"/>
          <w:sz w:val="28"/>
          <w:szCs w:val="28"/>
        </w:rPr>
        <w:t>отражения суммы возврата дебиторской задолженности прошлых лет</w:t>
      </w:r>
      <w:proofErr w:type="gramEnd"/>
      <w:r w:rsidRPr="00CE4B8F">
        <w:rPr>
          <w:rFonts w:ascii="Times New Roman" w:hAnsi="Times New Roman" w:cs="Times New Roman"/>
          <w:sz w:val="28"/>
          <w:szCs w:val="28"/>
        </w:rPr>
        <w:t xml:space="preserve"> на отдельном лицевом счете учреждения.</w:t>
      </w:r>
    </w:p>
    <w:p w:rsidR="00C46756" w:rsidRPr="00CE4B8F" w:rsidRDefault="00C46756">
      <w:pPr>
        <w:pStyle w:val="ConsPlusNormal"/>
        <w:spacing w:before="220"/>
        <w:ind w:firstLine="540"/>
        <w:jc w:val="both"/>
        <w:rPr>
          <w:rFonts w:ascii="Times New Roman" w:hAnsi="Times New Roman" w:cs="Times New Roman"/>
          <w:sz w:val="28"/>
          <w:szCs w:val="28"/>
        </w:rPr>
      </w:pPr>
      <w:r w:rsidRPr="00CE4B8F">
        <w:rPr>
          <w:rFonts w:ascii="Times New Roman" w:hAnsi="Times New Roman" w:cs="Times New Roman"/>
          <w:sz w:val="28"/>
          <w:szCs w:val="28"/>
        </w:rPr>
        <w:t xml:space="preserve">До получения Сведений, предусмотренных настоящим пунктом, </w:t>
      </w:r>
      <w:r w:rsidR="000879E1" w:rsidRPr="001A522F">
        <w:rPr>
          <w:rFonts w:ascii="Times New Roman" w:hAnsi="Times New Roman" w:cs="Times New Roman"/>
          <w:sz w:val="28"/>
          <w:szCs w:val="28"/>
        </w:rPr>
        <w:t>Управление</w:t>
      </w:r>
      <w:r w:rsidR="000879E1" w:rsidRPr="00CE4B8F">
        <w:rPr>
          <w:rFonts w:ascii="Times New Roman" w:hAnsi="Times New Roman" w:cs="Times New Roman"/>
          <w:sz w:val="28"/>
          <w:szCs w:val="28"/>
        </w:rPr>
        <w:t xml:space="preserve"> </w:t>
      </w:r>
      <w:r w:rsidRPr="00CE4B8F">
        <w:rPr>
          <w:rFonts w:ascii="Times New Roman" w:hAnsi="Times New Roman" w:cs="Times New Roman"/>
          <w:sz w:val="28"/>
          <w:szCs w:val="28"/>
        </w:rPr>
        <w:t>учитывает суммы возврата дебиторской задолженности прошлых лет, потребность в использовании которых не подтверждена, на отдельном лицевом счете без права расходования.</w:t>
      </w:r>
    </w:p>
    <w:p w:rsidR="00924B19" w:rsidRDefault="00C46756" w:rsidP="00924B19">
      <w:pPr>
        <w:pStyle w:val="ConsPlusNormal"/>
        <w:spacing w:before="220"/>
        <w:ind w:firstLine="539"/>
        <w:jc w:val="both"/>
        <w:rPr>
          <w:rFonts w:ascii="Times New Roman" w:hAnsi="Times New Roman" w:cs="Times New Roman"/>
          <w:sz w:val="28"/>
          <w:szCs w:val="28"/>
        </w:rPr>
      </w:pPr>
      <w:r w:rsidRPr="00CE4B8F">
        <w:rPr>
          <w:rFonts w:ascii="Times New Roman" w:hAnsi="Times New Roman" w:cs="Times New Roman"/>
          <w:sz w:val="28"/>
          <w:szCs w:val="28"/>
        </w:rPr>
        <w:t>Суммы возврата дебиторской задолженности прошлых лет, потребность в которых подтверждена, указанные в Сведениях, предусмотренных настоящим пунктом, не должны превышать суммы дебиторской задолженности прошлых лет, учтенные на отдельном лицевом счете без права расходования по соответствующему коду субсидии.</w:t>
      </w:r>
    </w:p>
    <w:p w:rsidR="00C46756" w:rsidRPr="00CE4B8F" w:rsidRDefault="00C46756" w:rsidP="00924B19">
      <w:pPr>
        <w:pStyle w:val="ConsPlusNormal"/>
        <w:spacing w:before="220"/>
        <w:ind w:firstLine="539"/>
        <w:jc w:val="both"/>
        <w:rPr>
          <w:rFonts w:ascii="Times New Roman" w:hAnsi="Times New Roman" w:cs="Times New Roman"/>
          <w:sz w:val="28"/>
          <w:szCs w:val="28"/>
        </w:rPr>
      </w:pPr>
      <w:r w:rsidRPr="00CE4B8F">
        <w:rPr>
          <w:rFonts w:ascii="Times New Roman" w:hAnsi="Times New Roman" w:cs="Times New Roman"/>
          <w:sz w:val="28"/>
          <w:szCs w:val="28"/>
        </w:rPr>
        <w:t xml:space="preserve">11. </w:t>
      </w:r>
      <w:r w:rsidR="000879E1" w:rsidRPr="001A522F">
        <w:rPr>
          <w:rFonts w:ascii="Times New Roman" w:hAnsi="Times New Roman" w:cs="Times New Roman"/>
          <w:sz w:val="28"/>
          <w:szCs w:val="28"/>
        </w:rPr>
        <w:t xml:space="preserve">Управление </w:t>
      </w:r>
      <w:r w:rsidRPr="00CE4B8F">
        <w:rPr>
          <w:rFonts w:ascii="Times New Roman" w:hAnsi="Times New Roman" w:cs="Times New Roman"/>
          <w:sz w:val="28"/>
          <w:szCs w:val="28"/>
        </w:rPr>
        <w:t xml:space="preserve">осуществляет проверку Сведений на соответствие требованиям, установленным </w:t>
      </w:r>
      <w:hyperlink w:anchor="P64" w:history="1">
        <w:r w:rsidRPr="00E86E3F">
          <w:rPr>
            <w:rFonts w:ascii="Times New Roman" w:hAnsi="Times New Roman" w:cs="Times New Roman"/>
            <w:sz w:val="28"/>
            <w:szCs w:val="28"/>
          </w:rPr>
          <w:t>пунктами 5</w:t>
        </w:r>
      </w:hyperlink>
      <w:r w:rsidRPr="00E86E3F">
        <w:rPr>
          <w:rFonts w:ascii="Times New Roman" w:hAnsi="Times New Roman" w:cs="Times New Roman"/>
          <w:sz w:val="28"/>
          <w:szCs w:val="28"/>
        </w:rPr>
        <w:t xml:space="preserve"> - </w:t>
      </w:r>
      <w:hyperlink w:anchor="P83" w:history="1">
        <w:r w:rsidRPr="00E86E3F">
          <w:rPr>
            <w:rFonts w:ascii="Times New Roman" w:hAnsi="Times New Roman" w:cs="Times New Roman"/>
            <w:sz w:val="28"/>
            <w:szCs w:val="28"/>
          </w:rPr>
          <w:t>10</w:t>
        </w:r>
      </w:hyperlink>
      <w:r w:rsidRPr="00CE4B8F">
        <w:rPr>
          <w:rFonts w:ascii="Times New Roman" w:hAnsi="Times New Roman" w:cs="Times New Roman"/>
          <w:sz w:val="28"/>
          <w:szCs w:val="28"/>
        </w:rPr>
        <w:t xml:space="preserve"> настоящего Порядка, и в случае положительного результата проверки не позднее рабочего дня, следующего за днем поступления Сведений, отражает показатели Сведений на отдельном лицевом счете учреждения.</w:t>
      </w:r>
    </w:p>
    <w:p w:rsidR="00924B19" w:rsidRDefault="00C46756" w:rsidP="00924B19">
      <w:pPr>
        <w:pStyle w:val="ConsPlusNormal"/>
        <w:spacing w:before="220"/>
        <w:ind w:firstLine="540"/>
        <w:jc w:val="both"/>
        <w:rPr>
          <w:rFonts w:ascii="Times New Roman" w:hAnsi="Times New Roman" w:cs="Times New Roman"/>
          <w:sz w:val="28"/>
          <w:szCs w:val="28"/>
        </w:rPr>
      </w:pPr>
      <w:r w:rsidRPr="00CE4B8F">
        <w:rPr>
          <w:rFonts w:ascii="Times New Roman" w:hAnsi="Times New Roman" w:cs="Times New Roman"/>
          <w:sz w:val="28"/>
          <w:szCs w:val="28"/>
        </w:rPr>
        <w:t xml:space="preserve">В случае если Сведения не соответствуют требованиям, установленным </w:t>
      </w:r>
      <w:hyperlink w:anchor="P64" w:history="1">
        <w:r w:rsidRPr="00E86E3F">
          <w:rPr>
            <w:rFonts w:ascii="Times New Roman" w:hAnsi="Times New Roman" w:cs="Times New Roman"/>
            <w:sz w:val="28"/>
            <w:szCs w:val="28"/>
          </w:rPr>
          <w:t>пунктами 5</w:t>
        </w:r>
      </w:hyperlink>
      <w:r w:rsidRPr="00E86E3F">
        <w:rPr>
          <w:rFonts w:ascii="Times New Roman" w:hAnsi="Times New Roman" w:cs="Times New Roman"/>
          <w:sz w:val="28"/>
          <w:szCs w:val="28"/>
        </w:rPr>
        <w:t xml:space="preserve"> - </w:t>
      </w:r>
      <w:hyperlink w:anchor="P83" w:history="1">
        <w:r w:rsidRPr="00E86E3F">
          <w:rPr>
            <w:rFonts w:ascii="Times New Roman" w:hAnsi="Times New Roman" w:cs="Times New Roman"/>
            <w:sz w:val="28"/>
            <w:szCs w:val="28"/>
          </w:rPr>
          <w:t>10</w:t>
        </w:r>
      </w:hyperlink>
      <w:r w:rsidRPr="00E86E3F">
        <w:rPr>
          <w:rFonts w:ascii="Times New Roman" w:hAnsi="Times New Roman" w:cs="Times New Roman"/>
          <w:sz w:val="28"/>
          <w:szCs w:val="28"/>
        </w:rPr>
        <w:t xml:space="preserve"> настоящего Порядка, </w:t>
      </w:r>
      <w:r w:rsidR="000B213A" w:rsidRPr="000B213A">
        <w:rPr>
          <w:rFonts w:ascii="Times New Roman" w:hAnsi="Times New Roman" w:cs="Times New Roman"/>
          <w:sz w:val="28"/>
          <w:szCs w:val="28"/>
        </w:rPr>
        <w:t xml:space="preserve">то показатели Сведений не подлежат отражению на отдельном лицевом счете учреждения. При этом </w:t>
      </w:r>
      <w:r w:rsidR="000B213A">
        <w:rPr>
          <w:rFonts w:ascii="Times New Roman" w:hAnsi="Times New Roman" w:cs="Times New Roman"/>
          <w:sz w:val="28"/>
          <w:szCs w:val="28"/>
        </w:rPr>
        <w:t>Управление</w:t>
      </w:r>
      <w:r w:rsidR="000B213A" w:rsidRPr="000B213A">
        <w:rPr>
          <w:rFonts w:ascii="Times New Roman" w:hAnsi="Times New Roman" w:cs="Times New Roman"/>
          <w:sz w:val="28"/>
          <w:szCs w:val="28"/>
        </w:rPr>
        <w:t xml:space="preserve"> в срок, установленный абзацем первым настоящего пункта, направляет учреждению уведомление в электронной форме (далее – Уведомление), содержащее информацию, позволяющую идентифицировать Сведения, неподлежащие отражению, а также дату и причину возврата. В случае направления Сведений на бумажном носителе </w:t>
      </w:r>
      <w:r w:rsidR="000B213A">
        <w:rPr>
          <w:rFonts w:ascii="Times New Roman" w:hAnsi="Times New Roman" w:cs="Times New Roman"/>
          <w:sz w:val="28"/>
          <w:szCs w:val="28"/>
        </w:rPr>
        <w:t>Управление</w:t>
      </w:r>
      <w:r w:rsidR="000B213A" w:rsidRPr="000B213A">
        <w:rPr>
          <w:rFonts w:ascii="Times New Roman" w:hAnsi="Times New Roman" w:cs="Times New Roman"/>
          <w:sz w:val="28"/>
          <w:szCs w:val="28"/>
        </w:rPr>
        <w:t xml:space="preserve"> возвращает учреждению экземпляр Сведений на бумажном носителе с проставлением даты отказа и причины отказа.</w:t>
      </w:r>
    </w:p>
    <w:p w:rsidR="00891086" w:rsidRPr="00891086" w:rsidRDefault="00891086" w:rsidP="00891086">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12. </w:t>
      </w:r>
      <w:proofErr w:type="gramStart"/>
      <w:r w:rsidRPr="00891086">
        <w:rPr>
          <w:rFonts w:ascii="Times New Roman" w:hAnsi="Times New Roman" w:cs="Times New Roman"/>
          <w:sz w:val="28"/>
          <w:szCs w:val="28"/>
        </w:rPr>
        <w:t>В целях согласования потребности в направлении не использованных на начало текущего финансового года остатков целевых субсидий прошлых лет (сумм возврата дебиторской задолженности прошлых лет) на те же цели орган-учредитель проверяет и согласовывает информацию о потребности в направлении не использованных на начало текущего финансового года остатков целевых субсидий (сумм возврата дебиторской задолженности прошлых лет) на те же цел</w:t>
      </w:r>
      <w:r>
        <w:rPr>
          <w:rFonts w:ascii="Times New Roman" w:hAnsi="Times New Roman" w:cs="Times New Roman"/>
          <w:sz w:val="28"/>
          <w:szCs w:val="28"/>
        </w:rPr>
        <w:t>и по форме согласно</w:t>
      </w:r>
      <w:proofErr w:type="gramEnd"/>
      <w:r>
        <w:rPr>
          <w:rFonts w:ascii="Times New Roman" w:hAnsi="Times New Roman" w:cs="Times New Roman"/>
          <w:sz w:val="28"/>
          <w:szCs w:val="28"/>
        </w:rPr>
        <w:t xml:space="preserve"> приложению №</w:t>
      </w:r>
      <w:r w:rsidRPr="00891086">
        <w:rPr>
          <w:rFonts w:ascii="Times New Roman" w:hAnsi="Times New Roman" w:cs="Times New Roman"/>
          <w:sz w:val="28"/>
          <w:szCs w:val="28"/>
        </w:rPr>
        <w:t xml:space="preserve"> 2 к настоящему Порядку (далее - Информация о потребности):</w:t>
      </w:r>
    </w:p>
    <w:p w:rsidR="00891086" w:rsidRPr="00891086" w:rsidRDefault="00891086" w:rsidP="00891086">
      <w:pPr>
        <w:pStyle w:val="ConsPlusNormal"/>
        <w:spacing w:before="220"/>
        <w:ind w:firstLine="540"/>
        <w:jc w:val="both"/>
        <w:rPr>
          <w:rFonts w:ascii="Times New Roman" w:hAnsi="Times New Roman" w:cs="Times New Roman"/>
          <w:sz w:val="28"/>
          <w:szCs w:val="28"/>
        </w:rPr>
      </w:pPr>
      <w:r w:rsidRPr="00891086">
        <w:rPr>
          <w:rFonts w:ascii="Times New Roman" w:hAnsi="Times New Roman" w:cs="Times New Roman"/>
          <w:sz w:val="28"/>
          <w:szCs w:val="28"/>
        </w:rPr>
        <w:t>по остаткам целевых субсидий прошлых лет - в срок не позднее 1 марта текущего финансового года;</w:t>
      </w:r>
    </w:p>
    <w:p w:rsidR="00891086" w:rsidRPr="00891086" w:rsidRDefault="00891086" w:rsidP="00891086">
      <w:pPr>
        <w:pStyle w:val="ConsPlusNormal"/>
        <w:spacing w:before="220"/>
        <w:ind w:firstLine="540"/>
        <w:jc w:val="both"/>
        <w:rPr>
          <w:rFonts w:ascii="Times New Roman" w:hAnsi="Times New Roman" w:cs="Times New Roman"/>
          <w:sz w:val="28"/>
          <w:szCs w:val="28"/>
        </w:rPr>
      </w:pPr>
      <w:r w:rsidRPr="00891086">
        <w:rPr>
          <w:rFonts w:ascii="Times New Roman" w:hAnsi="Times New Roman" w:cs="Times New Roman"/>
          <w:sz w:val="28"/>
          <w:szCs w:val="28"/>
        </w:rPr>
        <w:t xml:space="preserve">по суммам возврата дебиторской задолженности прошлых лет - в срок не </w:t>
      </w:r>
      <w:r w:rsidRPr="00891086">
        <w:rPr>
          <w:rFonts w:ascii="Times New Roman" w:hAnsi="Times New Roman" w:cs="Times New Roman"/>
          <w:sz w:val="28"/>
          <w:szCs w:val="28"/>
        </w:rPr>
        <w:lastRenderedPageBreak/>
        <w:t>позднее десяти рабочих дней со дня отражения соответствующей суммы на лицевом счете по целевым субсидиям.</w:t>
      </w:r>
    </w:p>
    <w:p w:rsidR="00891086" w:rsidRPr="00891086" w:rsidRDefault="00891086" w:rsidP="00891086">
      <w:pPr>
        <w:pStyle w:val="ConsPlusNormal"/>
        <w:spacing w:before="220"/>
        <w:ind w:firstLine="540"/>
        <w:jc w:val="both"/>
        <w:rPr>
          <w:rFonts w:ascii="Times New Roman" w:hAnsi="Times New Roman" w:cs="Times New Roman"/>
          <w:sz w:val="28"/>
          <w:szCs w:val="28"/>
        </w:rPr>
      </w:pPr>
      <w:r w:rsidRPr="00891086">
        <w:rPr>
          <w:rFonts w:ascii="Times New Roman" w:hAnsi="Times New Roman" w:cs="Times New Roman"/>
          <w:sz w:val="28"/>
          <w:szCs w:val="28"/>
        </w:rPr>
        <w:t>Орган-учредитель согласовывает Информацию о потребности в течение десяти рабочих дней со дня получения.</w:t>
      </w:r>
    </w:p>
    <w:p w:rsidR="00891086" w:rsidRPr="00891086" w:rsidRDefault="00891086" w:rsidP="00891086">
      <w:pPr>
        <w:pStyle w:val="ConsPlusNormal"/>
        <w:spacing w:before="220"/>
        <w:ind w:firstLine="540"/>
        <w:jc w:val="both"/>
        <w:rPr>
          <w:rFonts w:ascii="Times New Roman" w:hAnsi="Times New Roman" w:cs="Times New Roman"/>
          <w:sz w:val="28"/>
          <w:szCs w:val="28"/>
        </w:rPr>
      </w:pPr>
      <w:r w:rsidRPr="00891086">
        <w:rPr>
          <w:rFonts w:ascii="Times New Roman" w:hAnsi="Times New Roman" w:cs="Times New Roman"/>
          <w:sz w:val="28"/>
          <w:szCs w:val="28"/>
        </w:rPr>
        <w:t>Согласованная органом-учредителем Информация о потребности является основанием для отражения остатков целевых субсидий прошлых лет (сумм возврата дебиторской задолженности) в графе 8 (9) Сведений.</w:t>
      </w:r>
    </w:p>
    <w:p w:rsidR="00891086" w:rsidRPr="00891086" w:rsidRDefault="00891086" w:rsidP="00891086">
      <w:pPr>
        <w:pStyle w:val="ConsPlusNormal"/>
        <w:spacing w:before="220"/>
        <w:ind w:firstLine="540"/>
        <w:jc w:val="both"/>
        <w:rPr>
          <w:rFonts w:ascii="Times New Roman" w:hAnsi="Times New Roman" w:cs="Times New Roman"/>
          <w:sz w:val="28"/>
          <w:szCs w:val="28"/>
        </w:rPr>
      </w:pPr>
      <w:r w:rsidRPr="00891086">
        <w:rPr>
          <w:rFonts w:ascii="Times New Roman" w:hAnsi="Times New Roman" w:cs="Times New Roman"/>
          <w:sz w:val="28"/>
          <w:szCs w:val="28"/>
        </w:rPr>
        <w:t>Согласованная органом-учредителем Информация о потребности в виде электронной копии, созданной посредством сканирования, прикладывается учреждением к Сведениям.</w:t>
      </w:r>
    </w:p>
    <w:p w:rsidR="00891086" w:rsidRDefault="00891086" w:rsidP="00891086">
      <w:pPr>
        <w:pStyle w:val="ConsPlusNormal"/>
        <w:spacing w:before="220"/>
        <w:ind w:firstLine="540"/>
        <w:jc w:val="both"/>
        <w:rPr>
          <w:rFonts w:ascii="Times New Roman" w:hAnsi="Times New Roman" w:cs="Times New Roman"/>
          <w:sz w:val="28"/>
          <w:szCs w:val="28"/>
        </w:rPr>
      </w:pPr>
      <w:r w:rsidRPr="00891086">
        <w:rPr>
          <w:rFonts w:ascii="Times New Roman" w:hAnsi="Times New Roman" w:cs="Times New Roman"/>
          <w:sz w:val="28"/>
          <w:szCs w:val="28"/>
        </w:rPr>
        <w:t>Орган-учредитель возвращает учреждению несогласованную Информацию о потребности в срок, указанный в абзаце четвертом настоящего пункта.</w:t>
      </w:r>
    </w:p>
    <w:p w:rsidR="00967841" w:rsidRPr="00967841" w:rsidRDefault="00967841" w:rsidP="00967841">
      <w:pPr>
        <w:pStyle w:val="ConsPlusNormal"/>
        <w:spacing w:before="220"/>
        <w:ind w:firstLine="540"/>
        <w:jc w:val="both"/>
        <w:rPr>
          <w:rFonts w:ascii="Times New Roman" w:hAnsi="Times New Roman" w:cs="Times New Roman"/>
          <w:sz w:val="28"/>
          <w:szCs w:val="28"/>
        </w:rPr>
      </w:pPr>
      <w:r w:rsidRPr="00967841">
        <w:rPr>
          <w:rFonts w:ascii="Times New Roman" w:hAnsi="Times New Roman" w:cs="Times New Roman"/>
          <w:sz w:val="28"/>
          <w:szCs w:val="28"/>
        </w:rPr>
        <w:t>13. Операции по целевым расходам осуществляются в пределах средств, отраженных по соответствующему коду субсидии на лицевом счете по целевым субсидиям. Суммы на основании расчетных документов, в которых не указан или указан несуществующий код субсидии, учитываются Управлением на лицевом счете по целевым субсидиям, открытом учреждению, без права расходования.</w:t>
      </w:r>
    </w:p>
    <w:p w:rsidR="00967841" w:rsidRDefault="00967841" w:rsidP="00967841">
      <w:pPr>
        <w:pStyle w:val="ConsPlusNormal"/>
        <w:spacing w:before="220"/>
        <w:ind w:firstLine="540"/>
        <w:jc w:val="both"/>
        <w:rPr>
          <w:rFonts w:ascii="Times New Roman" w:hAnsi="Times New Roman" w:cs="Times New Roman"/>
          <w:sz w:val="28"/>
          <w:szCs w:val="28"/>
        </w:rPr>
      </w:pPr>
      <w:proofErr w:type="gramStart"/>
      <w:r w:rsidRPr="00967841">
        <w:rPr>
          <w:rFonts w:ascii="Times New Roman" w:hAnsi="Times New Roman" w:cs="Times New Roman"/>
          <w:sz w:val="28"/>
          <w:szCs w:val="28"/>
        </w:rPr>
        <w:t>Суммы возврата по ранее произведенным выплатам (за исключением сумм возврата в связи с отклонением платежа кредитной организацией), зачисленные на лицевой счет по целевым субсидиям, открытый учреждению в Управлении, учитываются Управлением на лицевом счете по целевым субсидиям, открытом учреждению, по коду аналитической группы подвида доходов бюджетов 510 "Поступление денежных средств и их эквивалентов" без права расходования и подлежат уточнению.</w:t>
      </w:r>
      <w:proofErr w:type="gramEnd"/>
    </w:p>
    <w:p w:rsidR="00924B19" w:rsidRDefault="00C46756" w:rsidP="002203AC">
      <w:pPr>
        <w:pStyle w:val="ConsPlusNormal"/>
        <w:spacing w:before="220"/>
        <w:ind w:firstLine="540"/>
        <w:jc w:val="both"/>
        <w:rPr>
          <w:rFonts w:ascii="Times New Roman" w:hAnsi="Times New Roman" w:cs="Times New Roman"/>
          <w:sz w:val="28"/>
          <w:szCs w:val="28"/>
        </w:rPr>
      </w:pPr>
      <w:r w:rsidRPr="000879E1">
        <w:rPr>
          <w:rFonts w:ascii="Times New Roman" w:hAnsi="Times New Roman" w:cs="Times New Roman"/>
          <w:sz w:val="28"/>
          <w:szCs w:val="28"/>
        </w:rPr>
        <w:t>1</w:t>
      </w:r>
      <w:r w:rsidR="00FB0D37">
        <w:rPr>
          <w:rFonts w:ascii="Times New Roman" w:hAnsi="Times New Roman" w:cs="Times New Roman"/>
          <w:sz w:val="28"/>
          <w:szCs w:val="28"/>
        </w:rPr>
        <w:t>4</w:t>
      </w:r>
      <w:r w:rsidRPr="000879E1">
        <w:rPr>
          <w:rFonts w:ascii="Times New Roman" w:hAnsi="Times New Roman" w:cs="Times New Roman"/>
          <w:sz w:val="28"/>
          <w:szCs w:val="28"/>
        </w:rPr>
        <w:t xml:space="preserve">. </w:t>
      </w:r>
      <w:proofErr w:type="gramStart"/>
      <w:r w:rsidR="000879E1" w:rsidRPr="00AF1EC1">
        <w:rPr>
          <w:rFonts w:ascii="Times New Roman" w:hAnsi="Times New Roman" w:cs="Times New Roman"/>
          <w:sz w:val="28"/>
          <w:szCs w:val="28"/>
        </w:rPr>
        <w:t xml:space="preserve">Управление </w:t>
      </w:r>
      <w:bookmarkStart w:id="5" w:name="P92"/>
      <w:bookmarkEnd w:id="5"/>
      <w:r w:rsidR="002203AC" w:rsidRPr="002203AC">
        <w:rPr>
          <w:rFonts w:ascii="Times New Roman" w:hAnsi="Times New Roman" w:cs="Times New Roman"/>
          <w:sz w:val="28"/>
          <w:szCs w:val="28"/>
        </w:rPr>
        <w:t xml:space="preserve">при отсутствии Сведений, соответствующих положениям пункта 9 настоящего Порядка, и </w:t>
      </w:r>
      <w:proofErr w:type="spellStart"/>
      <w:r w:rsidR="002203AC" w:rsidRPr="002203AC">
        <w:rPr>
          <w:rFonts w:ascii="Times New Roman" w:hAnsi="Times New Roman" w:cs="Times New Roman"/>
          <w:sz w:val="28"/>
          <w:szCs w:val="28"/>
        </w:rPr>
        <w:t>неперечислении</w:t>
      </w:r>
      <w:proofErr w:type="spellEnd"/>
      <w:r w:rsidR="002203AC" w:rsidRPr="002203AC">
        <w:rPr>
          <w:rFonts w:ascii="Times New Roman" w:hAnsi="Times New Roman" w:cs="Times New Roman"/>
          <w:sz w:val="28"/>
          <w:szCs w:val="28"/>
        </w:rPr>
        <w:t xml:space="preserve"> учреждениями в бюджет муниципального образования муниципального района «Печора» и</w:t>
      </w:r>
      <w:r w:rsidR="002203AC">
        <w:rPr>
          <w:rFonts w:ascii="Times New Roman" w:hAnsi="Times New Roman" w:cs="Times New Roman"/>
          <w:sz w:val="28"/>
          <w:szCs w:val="28"/>
        </w:rPr>
        <w:t xml:space="preserve"> бюджет</w:t>
      </w:r>
      <w:r w:rsidR="002203AC" w:rsidRPr="002203AC">
        <w:rPr>
          <w:rFonts w:ascii="Times New Roman" w:hAnsi="Times New Roman" w:cs="Times New Roman"/>
          <w:sz w:val="28"/>
          <w:szCs w:val="28"/>
        </w:rPr>
        <w:t xml:space="preserve"> муниципального образования городского поселения «Печора» в срок не позднее 31 марта текущего финансового года или первого рабочего дня, следующего за указанной датой, суммы остатков целевых субсидий прошлых лет, потребность в использовании которых не подтверждена, перечисляет в доход бюджета</w:t>
      </w:r>
      <w:proofErr w:type="gramEnd"/>
      <w:r w:rsidR="002203AC" w:rsidRPr="002203AC">
        <w:rPr>
          <w:rFonts w:ascii="Times New Roman" w:hAnsi="Times New Roman" w:cs="Times New Roman"/>
          <w:sz w:val="28"/>
          <w:szCs w:val="28"/>
        </w:rPr>
        <w:t xml:space="preserve"> муниципального образования муниципального района «Печора» и бюджет</w:t>
      </w:r>
      <w:r w:rsidR="002203AC">
        <w:rPr>
          <w:rFonts w:ascii="Times New Roman" w:hAnsi="Times New Roman" w:cs="Times New Roman"/>
          <w:sz w:val="28"/>
          <w:szCs w:val="28"/>
        </w:rPr>
        <w:t>а</w:t>
      </w:r>
      <w:r w:rsidR="002203AC" w:rsidRPr="002203AC">
        <w:rPr>
          <w:rFonts w:ascii="Times New Roman" w:hAnsi="Times New Roman" w:cs="Times New Roman"/>
          <w:sz w:val="28"/>
          <w:szCs w:val="28"/>
        </w:rPr>
        <w:t xml:space="preserve"> муниципального образования городского поселения «Печора»  не позднее десятого рабочего дня после наступления срока указанного в настоящем пункте.</w:t>
      </w:r>
    </w:p>
    <w:p w:rsidR="00FB0D37" w:rsidRDefault="00FB0D37" w:rsidP="002203AC">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15. </w:t>
      </w:r>
      <w:proofErr w:type="gramStart"/>
      <w:r w:rsidRPr="00FB0D37">
        <w:rPr>
          <w:rFonts w:ascii="Times New Roman" w:hAnsi="Times New Roman" w:cs="Times New Roman"/>
          <w:sz w:val="28"/>
          <w:szCs w:val="28"/>
        </w:rPr>
        <w:t xml:space="preserve">В случае если в течение тридцати рабочих дней со дня отражения суммы возврата дебиторской задолженности прошлых лет на лицевом счете </w:t>
      </w:r>
      <w:r w:rsidRPr="00FB0D37">
        <w:rPr>
          <w:rFonts w:ascii="Times New Roman" w:hAnsi="Times New Roman" w:cs="Times New Roman"/>
          <w:sz w:val="28"/>
          <w:szCs w:val="28"/>
        </w:rPr>
        <w:lastRenderedPageBreak/>
        <w:t>по целевым субсидиям, открытом учреждению в Управлении, учреждение не представило Управлению Сведения, в которых указанная сумма разрешена к использованию, Управление не позднее первого рабочего, следующего за днем окончания срока, указанного в настоящем пункте, перечисляет указанную сумму в доход бюджета муниципального</w:t>
      </w:r>
      <w:proofErr w:type="gramEnd"/>
      <w:r w:rsidRPr="00FB0D37">
        <w:rPr>
          <w:rFonts w:ascii="Times New Roman" w:hAnsi="Times New Roman" w:cs="Times New Roman"/>
          <w:sz w:val="28"/>
          <w:szCs w:val="28"/>
        </w:rPr>
        <w:t xml:space="preserve"> образования муниципального района «Печора» и бюджета муниципального образования городского поселения «Печора»</w:t>
      </w:r>
      <w:r>
        <w:rPr>
          <w:rFonts w:ascii="Times New Roman" w:hAnsi="Times New Roman" w:cs="Times New Roman"/>
          <w:sz w:val="28"/>
          <w:szCs w:val="28"/>
        </w:rPr>
        <w:t>.</w:t>
      </w:r>
    </w:p>
    <w:p w:rsidR="002203AC" w:rsidRPr="00924B19" w:rsidRDefault="002203AC" w:rsidP="002203AC">
      <w:pPr>
        <w:pStyle w:val="ConsPlusNormal"/>
        <w:spacing w:before="220"/>
        <w:ind w:firstLine="540"/>
        <w:jc w:val="both"/>
        <w:rPr>
          <w:rFonts w:ascii="Times New Roman" w:hAnsi="Times New Roman" w:cs="Times New Roman"/>
          <w:color w:val="00B050"/>
          <w:sz w:val="28"/>
          <w:szCs w:val="28"/>
        </w:rPr>
      </w:pPr>
    </w:p>
    <w:p w:rsidR="00924B19" w:rsidRDefault="00C46756">
      <w:pPr>
        <w:pStyle w:val="ConsPlusNormal"/>
        <w:ind w:firstLine="540"/>
        <w:jc w:val="both"/>
        <w:rPr>
          <w:rFonts w:ascii="Times New Roman" w:hAnsi="Times New Roman" w:cs="Times New Roman"/>
          <w:sz w:val="28"/>
          <w:szCs w:val="28"/>
        </w:rPr>
      </w:pPr>
      <w:r w:rsidRPr="00CE4B8F">
        <w:rPr>
          <w:rFonts w:ascii="Times New Roman" w:hAnsi="Times New Roman" w:cs="Times New Roman"/>
          <w:sz w:val="28"/>
          <w:szCs w:val="28"/>
        </w:rPr>
        <w:t>1</w:t>
      </w:r>
      <w:r w:rsidR="00FB0D37">
        <w:rPr>
          <w:rFonts w:ascii="Times New Roman" w:hAnsi="Times New Roman" w:cs="Times New Roman"/>
          <w:sz w:val="28"/>
          <w:szCs w:val="28"/>
        </w:rPr>
        <w:t>6</w:t>
      </w:r>
      <w:r w:rsidRPr="00CE4B8F">
        <w:rPr>
          <w:rFonts w:ascii="Times New Roman" w:hAnsi="Times New Roman" w:cs="Times New Roman"/>
          <w:sz w:val="28"/>
          <w:szCs w:val="28"/>
        </w:rPr>
        <w:t xml:space="preserve">. </w:t>
      </w:r>
      <w:proofErr w:type="gramStart"/>
      <w:r w:rsidRPr="00CE4B8F">
        <w:rPr>
          <w:rFonts w:ascii="Times New Roman" w:hAnsi="Times New Roman" w:cs="Times New Roman"/>
          <w:sz w:val="28"/>
          <w:szCs w:val="28"/>
        </w:rPr>
        <w:t xml:space="preserve">Для санкционирования целевых расходов учреждение направляет в </w:t>
      </w:r>
      <w:r w:rsidR="000879E1" w:rsidRPr="00441A37">
        <w:rPr>
          <w:rFonts w:ascii="Times New Roman" w:hAnsi="Times New Roman" w:cs="Times New Roman"/>
          <w:sz w:val="28"/>
          <w:szCs w:val="28"/>
        </w:rPr>
        <w:t xml:space="preserve">Управление </w:t>
      </w:r>
      <w:r w:rsidRPr="00CE4B8F">
        <w:rPr>
          <w:rFonts w:ascii="Times New Roman" w:hAnsi="Times New Roman" w:cs="Times New Roman"/>
          <w:sz w:val="28"/>
          <w:szCs w:val="28"/>
        </w:rPr>
        <w:t xml:space="preserve">платежные документы, </w:t>
      </w:r>
      <w:r w:rsidR="00263BB5" w:rsidRPr="00263BB5">
        <w:rPr>
          <w:rFonts w:ascii="Times New Roman" w:hAnsi="Times New Roman" w:cs="Times New Roman"/>
          <w:sz w:val="28"/>
          <w:szCs w:val="28"/>
        </w:rPr>
        <w:t>предусмотренные Порядком казначейского обслуживания и Порядком обеспечения органами Федерального казначейства наличными денежными средствами и денежными средствами, предназначенными для осуществления расчетов по операциям, совершаемым с использованием платежных карт, участников системы казначейских платежей (далее – Порядок обеспечения наличными денежными средствами, платежный документ)</w:t>
      </w:r>
      <w:r w:rsidR="00924B19">
        <w:rPr>
          <w:rFonts w:ascii="Times New Roman" w:hAnsi="Times New Roman" w:cs="Times New Roman"/>
          <w:sz w:val="28"/>
          <w:szCs w:val="28"/>
        </w:rPr>
        <w:t>.</w:t>
      </w:r>
      <w:proofErr w:type="gramEnd"/>
    </w:p>
    <w:p w:rsidR="008D7BB0" w:rsidRDefault="008D7BB0">
      <w:pPr>
        <w:pStyle w:val="ConsPlusNormal"/>
        <w:ind w:firstLine="540"/>
        <w:jc w:val="both"/>
        <w:rPr>
          <w:rFonts w:ascii="Times New Roman" w:hAnsi="Times New Roman" w:cs="Times New Roman"/>
          <w:sz w:val="28"/>
          <w:szCs w:val="28"/>
        </w:rPr>
      </w:pPr>
    </w:p>
    <w:p w:rsidR="00C46756" w:rsidRPr="00DA73C9" w:rsidRDefault="0008240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C46756" w:rsidRPr="00CE4B8F">
        <w:rPr>
          <w:rFonts w:ascii="Times New Roman" w:hAnsi="Times New Roman" w:cs="Times New Roman"/>
          <w:sz w:val="28"/>
          <w:szCs w:val="28"/>
        </w:rPr>
        <w:t xml:space="preserve">В случае санкционирования целевых расходов, связанных с поставкой товаров, выполнением работ, оказанием услуг, учреждение направляет в </w:t>
      </w:r>
      <w:r w:rsidR="006316FA" w:rsidRPr="00441A37">
        <w:rPr>
          <w:rFonts w:ascii="Times New Roman" w:hAnsi="Times New Roman" w:cs="Times New Roman"/>
          <w:sz w:val="28"/>
          <w:szCs w:val="28"/>
        </w:rPr>
        <w:t xml:space="preserve">Управление </w:t>
      </w:r>
      <w:r w:rsidR="00C46756" w:rsidRPr="00CE4B8F">
        <w:rPr>
          <w:rFonts w:ascii="Times New Roman" w:hAnsi="Times New Roman" w:cs="Times New Roman"/>
          <w:sz w:val="28"/>
          <w:szCs w:val="28"/>
        </w:rPr>
        <w:t>вместе с платежным документом копии указанных в нем договора (контракта), а также иных документов, подтверждающих факт поставки товаров, вы</w:t>
      </w:r>
      <w:r w:rsidR="00450002">
        <w:rPr>
          <w:rFonts w:ascii="Times New Roman" w:hAnsi="Times New Roman" w:cs="Times New Roman"/>
          <w:sz w:val="28"/>
          <w:szCs w:val="28"/>
        </w:rPr>
        <w:t xml:space="preserve">полнения работ, оказания услуг </w:t>
      </w:r>
      <w:r w:rsidR="00C97470" w:rsidRPr="00DA73C9">
        <w:rPr>
          <w:rFonts w:ascii="Times New Roman" w:hAnsi="Times New Roman" w:cs="Times New Roman"/>
          <w:sz w:val="28"/>
          <w:szCs w:val="28"/>
        </w:rPr>
        <w:t xml:space="preserve">установленных порядком санкционирования оплаты денежных обязательств получателей средств бюджета </w:t>
      </w:r>
      <w:r w:rsidR="001D6F1F" w:rsidRPr="00DA73C9">
        <w:rPr>
          <w:rFonts w:ascii="Times New Roman" w:hAnsi="Times New Roman" w:cs="Times New Roman"/>
          <w:sz w:val="28"/>
          <w:szCs w:val="28"/>
        </w:rPr>
        <w:t xml:space="preserve">муниципального района «Печора» и бюджетов поселений </w:t>
      </w:r>
      <w:r w:rsidR="00C97470" w:rsidRPr="00DA73C9">
        <w:rPr>
          <w:rFonts w:ascii="Times New Roman" w:hAnsi="Times New Roman" w:cs="Times New Roman"/>
          <w:sz w:val="28"/>
          <w:szCs w:val="28"/>
        </w:rPr>
        <w:t>и администраторов источников финансирования дефицита бюджета</w:t>
      </w:r>
      <w:proofErr w:type="gramEnd"/>
      <w:r w:rsidR="001D6F1F" w:rsidRPr="00DA73C9">
        <w:rPr>
          <w:rFonts w:ascii="Times New Roman" w:hAnsi="Times New Roman" w:cs="Times New Roman"/>
          <w:sz w:val="28"/>
          <w:szCs w:val="28"/>
        </w:rPr>
        <w:t xml:space="preserve"> муниципального района «Печора» и бюджетов поселений</w:t>
      </w:r>
      <w:r w:rsidR="00C97470" w:rsidRPr="00DA73C9">
        <w:rPr>
          <w:rFonts w:ascii="Times New Roman" w:hAnsi="Times New Roman" w:cs="Times New Roman"/>
          <w:sz w:val="28"/>
          <w:szCs w:val="28"/>
        </w:rPr>
        <w:t xml:space="preserve"> </w:t>
      </w:r>
      <w:r w:rsidR="00C46756" w:rsidRPr="00DA73C9">
        <w:rPr>
          <w:rFonts w:ascii="Times New Roman" w:hAnsi="Times New Roman" w:cs="Times New Roman"/>
          <w:sz w:val="28"/>
          <w:szCs w:val="28"/>
        </w:rPr>
        <w:t>(далее - документ-основание).</w:t>
      </w:r>
    </w:p>
    <w:p w:rsidR="00450002" w:rsidRPr="00CE4B8F" w:rsidRDefault="00450002">
      <w:pPr>
        <w:pStyle w:val="ConsPlusNormal"/>
        <w:ind w:firstLine="540"/>
        <w:jc w:val="both"/>
        <w:rPr>
          <w:rFonts w:ascii="Times New Roman" w:hAnsi="Times New Roman" w:cs="Times New Roman"/>
          <w:sz w:val="28"/>
          <w:szCs w:val="28"/>
        </w:rPr>
      </w:pPr>
    </w:p>
    <w:p w:rsidR="00C46756" w:rsidRPr="00CE4B8F" w:rsidRDefault="00C46756">
      <w:pPr>
        <w:pStyle w:val="ConsPlusNormal"/>
        <w:ind w:firstLine="540"/>
        <w:jc w:val="both"/>
        <w:rPr>
          <w:rFonts w:ascii="Times New Roman" w:hAnsi="Times New Roman" w:cs="Times New Roman"/>
          <w:sz w:val="28"/>
          <w:szCs w:val="28"/>
        </w:rPr>
      </w:pPr>
      <w:proofErr w:type="gramStart"/>
      <w:r w:rsidRPr="00CE4B8F">
        <w:rPr>
          <w:rFonts w:ascii="Times New Roman" w:hAnsi="Times New Roman" w:cs="Times New Roman"/>
          <w:sz w:val="28"/>
          <w:szCs w:val="28"/>
        </w:rPr>
        <w:t>Копии документов-оснований направляются в форме электронной копии документа-основания на бумажном носителе, созданной посредством его сканирования, или электронного документа, подтвержденной электронной подписью руководителя учреждения или иного уполномоченного лица учреждения.</w:t>
      </w:r>
      <w:proofErr w:type="gramEnd"/>
    </w:p>
    <w:p w:rsidR="00C46756" w:rsidRPr="00DA73C9" w:rsidRDefault="00C46756">
      <w:pPr>
        <w:pStyle w:val="ConsPlusNormal"/>
        <w:spacing w:before="220"/>
        <w:ind w:firstLine="540"/>
        <w:jc w:val="both"/>
        <w:rPr>
          <w:rFonts w:ascii="Times New Roman" w:hAnsi="Times New Roman" w:cs="Times New Roman"/>
          <w:sz w:val="28"/>
          <w:szCs w:val="28"/>
        </w:rPr>
      </w:pPr>
      <w:r w:rsidRPr="00C97470">
        <w:rPr>
          <w:rFonts w:ascii="Times New Roman" w:hAnsi="Times New Roman" w:cs="Times New Roman"/>
          <w:sz w:val="28"/>
          <w:szCs w:val="28"/>
        </w:rPr>
        <w:t xml:space="preserve">В случае если в соответствии с законодательством Российской Федерации документы-основания ранее были размещены в </w:t>
      </w:r>
      <w:r w:rsidR="00E66ED4" w:rsidRPr="00DA73C9">
        <w:rPr>
          <w:rFonts w:ascii="Times New Roman" w:hAnsi="Times New Roman" w:cs="Times New Roman"/>
          <w:sz w:val="28"/>
          <w:szCs w:val="28"/>
        </w:rPr>
        <w:t xml:space="preserve">государственной интегрированной информационной системе управления общественными финансами «Электронный бюджет» (далее - ГИИС «Электронный бюджет») </w:t>
      </w:r>
      <w:r w:rsidRPr="00DA73C9">
        <w:rPr>
          <w:rFonts w:ascii="Times New Roman" w:hAnsi="Times New Roman" w:cs="Times New Roman"/>
          <w:sz w:val="28"/>
          <w:szCs w:val="28"/>
        </w:rPr>
        <w:t xml:space="preserve"> или в единой информационной системе в сфере закупок, представление указанных документов-оснований в </w:t>
      </w:r>
      <w:r w:rsidR="00C97470" w:rsidRPr="00DA73C9">
        <w:rPr>
          <w:rFonts w:ascii="Times New Roman" w:hAnsi="Times New Roman" w:cs="Times New Roman"/>
          <w:sz w:val="28"/>
          <w:szCs w:val="28"/>
        </w:rPr>
        <w:t xml:space="preserve">Управление </w:t>
      </w:r>
      <w:r w:rsidRPr="00DA73C9">
        <w:rPr>
          <w:rFonts w:ascii="Times New Roman" w:hAnsi="Times New Roman" w:cs="Times New Roman"/>
          <w:sz w:val="28"/>
          <w:szCs w:val="28"/>
        </w:rPr>
        <w:t>не требуется.</w:t>
      </w:r>
    </w:p>
    <w:p w:rsidR="00C46756" w:rsidRPr="00CE4B8F" w:rsidRDefault="00C46756">
      <w:pPr>
        <w:pStyle w:val="ConsPlusNormal"/>
        <w:spacing w:before="220"/>
        <w:ind w:firstLine="540"/>
        <w:jc w:val="both"/>
        <w:rPr>
          <w:rFonts w:ascii="Times New Roman" w:hAnsi="Times New Roman" w:cs="Times New Roman"/>
          <w:sz w:val="28"/>
          <w:szCs w:val="28"/>
        </w:rPr>
      </w:pPr>
      <w:r w:rsidRPr="00CE4B8F">
        <w:rPr>
          <w:rFonts w:ascii="Times New Roman" w:hAnsi="Times New Roman" w:cs="Times New Roman"/>
          <w:sz w:val="28"/>
          <w:szCs w:val="28"/>
        </w:rPr>
        <w:t>Представление платежных документов и документов-оснований, содержащих сведения, составляющие государственную тайну, осуществляется в соответствии с настоящим Порядком с соблюдением законодательства Российской Федерации о государственной тайне.</w:t>
      </w:r>
    </w:p>
    <w:p w:rsidR="00C46756" w:rsidRPr="00CE4B8F" w:rsidRDefault="00C46756">
      <w:pPr>
        <w:pStyle w:val="ConsPlusNormal"/>
        <w:spacing w:before="220"/>
        <w:ind w:firstLine="540"/>
        <w:jc w:val="both"/>
        <w:rPr>
          <w:rFonts w:ascii="Times New Roman" w:hAnsi="Times New Roman" w:cs="Times New Roman"/>
          <w:sz w:val="28"/>
          <w:szCs w:val="28"/>
        </w:rPr>
      </w:pPr>
      <w:bookmarkStart w:id="6" w:name="P103"/>
      <w:bookmarkEnd w:id="6"/>
      <w:r w:rsidRPr="00CE4B8F">
        <w:rPr>
          <w:rFonts w:ascii="Times New Roman" w:hAnsi="Times New Roman" w:cs="Times New Roman"/>
          <w:sz w:val="28"/>
          <w:szCs w:val="28"/>
        </w:rPr>
        <w:lastRenderedPageBreak/>
        <w:t>1</w:t>
      </w:r>
      <w:r w:rsidR="00FC1D71">
        <w:rPr>
          <w:rFonts w:ascii="Times New Roman" w:hAnsi="Times New Roman" w:cs="Times New Roman"/>
          <w:sz w:val="28"/>
          <w:szCs w:val="28"/>
        </w:rPr>
        <w:t>7</w:t>
      </w:r>
      <w:r w:rsidRPr="00CE4B8F">
        <w:rPr>
          <w:rFonts w:ascii="Times New Roman" w:hAnsi="Times New Roman" w:cs="Times New Roman"/>
          <w:sz w:val="28"/>
          <w:szCs w:val="28"/>
        </w:rPr>
        <w:t xml:space="preserve">. При санкционировании целевых </w:t>
      </w:r>
      <w:r w:rsidRPr="00441A37">
        <w:rPr>
          <w:rFonts w:ascii="Times New Roman" w:hAnsi="Times New Roman" w:cs="Times New Roman"/>
          <w:sz w:val="28"/>
          <w:szCs w:val="28"/>
        </w:rPr>
        <w:t xml:space="preserve">расходов </w:t>
      </w:r>
      <w:r w:rsidR="00E66ED4" w:rsidRPr="00441A37">
        <w:rPr>
          <w:rFonts w:ascii="Times New Roman" w:hAnsi="Times New Roman" w:cs="Times New Roman"/>
          <w:sz w:val="28"/>
          <w:szCs w:val="28"/>
        </w:rPr>
        <w:t>Управление</w:t>
      </w:r>
      <w:r w:rsidRPr="00441A37">
        <w:rPr>
          <w:rFonts w:ascii="Times New Roman" w:hAnsi="Times New Roman" w:cs="Times New Roman"/>
          <w:sz w:val="28"/>
          <w:szCs w:val="28"/>
        </w:rPr>
        <w:t xml:space="preserve"> проверяет </w:t>
      </w:r>
      <w:r w:rsidRPr="00CE4B8F">
        <w:rPr>
          <w:rFonts w:ascii="Times New Roman" w:hAnsi="Times New Roman" w:cs="Times New Roman"/>
          <w:sz w:val="28"/>
          <w:szCs w:val="28"/>
        </w:rPr>
        <w:t>платежные документы и документы-основания по следующим направлениям:</w:t>
      </w:r>
    </w:p>
    <w:p w:rsidR="00C46756" w:rsidRPr="0091091C" w:rsidRDefault="00C46756">
      <w:pPr>
        <w:pStyle w:val="ConsPlusNormal"/>
        <w:spacing w:before="220"/>
        <w:ind w:firstLine="540"/>
        <w:jc w:val="both"/>
        <w:rPr>
          <w:rFonts w:ascii="Times New Roman" w:hAnsi="Times New Roman" w:cs="Times New Roman"/>
          <w:sz w:val="28"/>
          <w:szCs w:val="28"/>
        </w:rPr>
      </w:pPr>
      <w:r w:rsidRPr="00CE4B8F">
        <w:rPr>
          <w:rFonts w:ascii="Times New Roman" w:hAnsi="Times New Roman" w:cs="Times New Roman"/>
          <w:sz w:val="28"/>
          <w:szCs w:val="28"/>
        </w:rPr>
        <w:t xml:space="preserve">1) соответствие платежных </w:t>
      </w:r>
      <w:r w:rsidRPr="0091091C">
        <w:rPr>
          <w:rFonts w:ascii="Times New Roman" w:hAnsi="Times New Roman" w:cs="Times New Roman"/>
          <w:sz w:val="28"/>
          <w:szCs w:val="28"/>
        </w:rPr>
        <w:t xml:space="preserve">документов </w:t>
      </w:r>
      <w:r w:rsidR="0091091C" w:rsidRPr="0091091C">
        <w:rPr>
          <w:rFonts w:ascii="Times New Roman" w:hAnsi="Times New Roman" w:cs="Times New Roman"/>
          <w:sz w:val="28"/>
          <w:szCs w:val="28"/>
        </w:rPr>
        <w:t>Порядку казначейского обслуживания (Порядку обеспечения наличными денежными средствами)</w:t>
      </w:r>
      <w:r w:rsidR="00E66ED4" w:rsidRPr="0091091C">
        <w:rPr>
          <w:rFonts w:ascii="Times New Roman" w:hAnsi="Times New Roman" w:cs="Times New Roman"/>
          <w:sz w:val="28"/>
          <w:szCs w:val="28"/>
        </w:rPr>
        <w:t>;</w:t>
      </w:r>
    </w:p>
    <w:p w:rsidR="00E66ED4" w:rsidRDefault="00E66ED4" w:rsidP="00DF08C5">
      <w:pPr>
        <w:autoSpaceDE w:val="0"/>
        <w:autoSpaceDN w:val="0"/>
        <w:adjustRightInd w:val="0"/>
        <w:spacing w:after="0" w:line="240" w:lineRule="auto"/>
        <w:ind w:firstLine="567"/>
        <w:jc w:val="both"/>
        <w:rPr>
          <w:rFonts w:ascii="Times New Roman" w:hAnsi="Times New Roman" w:cs="Times New Roman"/>
          <w:sz w:val="28"/>
          <w:szCs w:val="28"/>
        </w:rPr>
      </w:pPr>
    </w:p>
    <w:p w:rsidR="00C46756" w:rsidRPr="00CE4B8F" w:rsidRDefault="00C46756" w:rsidP="00DF08C5">
      <w:pPr>
        <w:autoSpaceDE w:val="0"/>
        <w:autoSpaceDN w:val="0"/>
        <w:adjustRightInd w:val="0"/>
        <w:spacing w:after="0" w:line="240" w:lineRule="auto"/>
        <w:ind w:firstLine="567"/>
        <w:jc w:val="both"/>
        <w:rPr>
          <w:rFonts w:ascii="Times New Roman" w:hAnsi="Times New Roman" w:cs="Times New Roman"/>
          <w:sz w:val="28"/>
          <w:szCs w:val="28"/>
        </w:rPr>
      </w:pPr>
      <w:r w:rsidRPr="00CE4B8F">
        <w:rPr>
          <w:rFonts w:ascii="Times New Roman" w:hAnsi="Times New Roman" w:cs="Times New Roman"/>
          <w:sz w:val="28"/>
          <w:szCs w:val="28"/>
        </w:rPr>
        <w:t>2) наличие в платежном документе кодов бюджетной классификации</w:t>
      </w:r>
      <w:r w:rsidR="00DF08C5" w:rsidRPr="00CE4B8F">
        <w:rPr>
          <w:rFonts w:ascii="Times New Roman" w:hAnsi="Times New Roman" w:cs="Times New Roman"/>
          <w:sz w:val="28"/>
          <w:szCs w:val="28"/>
        </w:rPr>
        <w:t>, по которым необходимо произвести кассовую выплату</w:t>
      </w:r>
      <w:r w:rsidR="00E66ED4">
        <w:rPr>
          <w:rFonts w:ascii="Times New Roman" w:hAnsi="Times New Roman" w:cs="Times New Roman"/>
          <w:sz w:val="28"/>
          <w:szCs w:val="28"/>
        </w:rPr>
        <w:t xml:space="preserve">, </w:t>
      </w:r>
      <w:r w:rsidR="00DF08C5">
        <w:rPr>
          <w:rFonts w:ascii="Times New Roman" w:hAnsi="Times New Roman" w:cs="Times New Roman"/>
          <w:sz w:val="28"/>
          <w:szCs w:val="28"/>
        </w:rPr>
        <w:t>кода субсидий</w:t>
      </w:r>
      <w:r w:rsidR="00DF08C5" w:rsidRPr="00DF08C5">
        <w:rPr>
          <w:rFonts w:ascii="Times New Roman" w:hAnsi="Times New Roman" w:cs="Times New Roman"/>
          <w:sz w:val="28"/>
          <w:szCs w:val="28"/>
        </w:rPr>
        <w:t xml:space="preserve"> </w:t>
      </w:r>
      <w:r w:rsidR="00DF08C5">
        <w:rPr>
          <w:rFonts w:ascii="Times New Roman" w:hAnsi="Times New Roman" w:cs="Times New Roman"/>
          <w:sz w:val="28"/>
          <w:szCs w:val="28"/>
        </w:rPr>
        <w:t>и их соответствие кодам бюджетной классификации, коду субсидии, указанным в Сведениях по соответствующему коду субсидии</w:t>
      </w:r>
      <w:r w:rsidRPr="00CE4B8F">
        <w:rPr>
          <w:rFonts w:ascii="Times New Roman" w:hAnsi="Times New Roman" w:cs="Times New Roman"/>
          <w:sz w:val="28"/>
          <w:szCs w:val="28"/>
        </w:rPr>
        <w:t>;</w:t>
      </w:r>
    </w:p>
    <w:p w:rsidR="00C46756" w:rsidRPr="00CE4B8F" w:rsidRDefault="00C46756">
      <w:pPr>
        <w:pStyle w:val="ConsPlusNormal"/>
        <w:spacing w:before="220"/>
        <w:ind w:firstLine="540"/>
        <w:jc w:val="both"/>
        <w:rPr>
          <w:rFonts w:ascii="Times New Roman" w:hAnsi="Times New Roman" w:cs="Times New Roman"/>
          <w:sz w:val="28"/>
          <w:szCs w:val="28"/>
        </w:rPr>
      </w:pPr>
      <w:r w:rsidRPr="00CE4B8F">
        <w:rPr>
          <w:rFonts w:ascii="Times New Roman" w:hAnsi="Times New Roman" w:cs="Times New Roman"/>
          <w:sz w:val="28"/>
          <w:szCs w:val="28"/>
        </w:rPr>
        <w:t>3) соответствие указанного в платежном документе кода бюджетной классификации текстовому назначению платежа в соответствии с указаниями о порядке применения бюджетной классификации Российской Федерации;</w:t>
      </w:r>
    </w:p>
    <w:p w:rsidR="00C46756" w:rsidRPr="00CE4B8F" w:rsidRDefault="00C46756">
      <w:pPr>
        <w:pStyle w:val="ConsPlusNormal"/>
        <w:spacing w:before="220"/>
        <w:ind w:firstLine="540"/>
        <w:jc w:val="both"/>
        <w:rPr>
          <w:rFonts w:ascii="Times New Roman" w:hAnsi="Times New Roman" w:cs="Times New Roman"/>
          <w:sz w:val="28"/>
          <w:szCs w:val="28"/>
        </w:rPr>
      </w:pPr>
      <w:r w:rsidRPr="00CE4B8F">
        <w:rPr>
          <w:rFonts w:ascii="Times New Roman" w:hAnsi="Times New Roman" w:cs="Times New Roman"/>
          <w:sz w:val="28"/>
          <w:szCs w:val="28"/>
        </w:rPr>
        <w:t>4) соответствие реквизитов (наименование, номер, дата, реквизиты получателя платежа) документа-основания реквизитам, указанным в платежном документе;</w:t>
      </w:r>
    </w:p>
    <w:p w:rsidR="00C46756" w:rsidRPr="00CE4B8F" w:rsidRDefault="00C46756">
      <w:pPr>
        <w:pStyle w:val="ConsPlusNormal"/>
        <w:spacing w:before="220"/>
        <w:ind w:firstLine="540"/>
        <w:jc w:val="both"/>
        <w:rPr>
          <w:rFonts w:ascii="Times New Roman" w:hAnsi="Times New Roman" w:cs="Times New Roman"/>
          <w:sz w:val="28"/>
          <w:szCs w:val="28"/>
        </w:rPr>
      </w:pPr>
      <w:r w:rsidRPr="00CE4B8F">
        <w:rPr>
          <w:rFonts w:ascii="Times New Roman" w:hAnsi="Times New Roman" w:cs="Times New Roman"/>
          <w:sz w:val="28"/>
          <w:szCs w:val="28"/>
        </w:rPr>
        <w:t>5) соответствие содержания операции по целевым расходам, связанным с поставкой товаров, выполнением работ, оказанием услуг, исходя из документов-оснований, содержанию текста назначения платежа, указанному в платежном документе;</w:t>
      </w:r>
    </w:p>
    <w:p w:rsidR="00C46756" w:rsidRPr="0003307D" w:rsidRDefault="00C46756">
      <w:pPr>
        <w:pStyle w:val="ConsPlusNormal"/>
        <w:spacing w:before="220"/>
        <w:ind w:firstLine="540"/>
        <w:jc w:val="both"/>
        <w:rPr>
          <w:rFonts w:ascii="Times New Roman" w:hAnsi="Times New Roman" w:cs="Times New Roman"/>
          <w:sz w:val="28"/>
          <w:szCs w:val="28"/>
        </w:rPr>
      </w:pPr>
      <w:proofErr w:type="gramStart"/>
      <w:r w:rsidRPr="00CE4B8F">
        <w:rPr>
          <w:rFonts w:ascii="Times New Roman" w:hAnsi="Times New Roman" w:cs="Times New Roman"/>
          <w:sz w:val="28"/>
          <w:szCs w:val="28"/>
        </w:rPr>
        <w:t xml:space="preserve">6) соответствие указанного в платежном документе кода бюджетной классификации, указанному в </w:t>
      </w:r>
      <w:r w:rsidRPr="0003307D">
        <w:rPr>
          <w:rFonts w:ascii="Times New Roman" w:hAnsi="Times New Roman" w:cs="Times New Roman"/>
          <w:sz w:val="28"/>
          <w:szCs w:val="28"/>
        </w:rPr>
        <w:t>Сведениях</w:t>
      </w:r>
      <w:r w:rsidR="006E723B" w:rsidRPr="0003307D">
        <w:rPr>
          <w:rFonts w:ascii="Times New Roman" w:hAnsi="Times New Roman" w:cs="Times New Roman"/>
          <w:sz w:val="24"/>
          <w:szCs w:val="24"/>
        </w:rPr>
        <w:t xml:space="preserve"> </w:t>
      </w:r>
      <w:r w:rsidR="006E723B" w:rsidRPr="0003307D">
        <w:rPr>
          <w:rFonts w:ascii="Times New Roman" w:hAnsi="Times New Roman" w:cs="Times New Roman"/>
          <w:sz w:val="28"/>
          <w:szCs w:val="28"/>
        </w:rPr>
        <w:t>по соответствующему коду субсидии</w:t>
      </w:r>
      <w:r w:rsidRPr="0003307D">
        <w:rPr>
          <w:rFonts w:ascii="Times New Roman" w:hAnsi="Times New Roman" w:cs="Times New Roman"/>
          <w:sz w:val="28"/>
          <w:szCs w:val="28"/>
        </w:rPr>
        <w:t>;</w:t>
      </w:r>
      <w:proofErr w:type="gramEnd"/>
    </w:p>
    <w:p w:rsidR="00C46756" w:rsidRPr="00CE4B8F" w:rsidRDefault="00C46756">
      <w:pPr>
        <w:pStyle w:val="ConsPlusNormal"/>
        <w:spacing w:before="220"/>
        <w:ind w:firstLine="540"/>
        <w:jc w:val="both"/>
        <w:rPr>
          <w:rFonts w:ascii="Times New Roman" w:hAnsi="Times New Roman" w:cs="Times New Roman"/>
          <w:sz w:val="28"/>
          <w:szCs w:val="28"/>
        </w:rPr>
      </w:pPr>
      <w:r w:rsidRPr="0003307D">
        <w:rPr>
          <w:rFonts w:ascii="Times New Roman" w:hAnsi="Times New Roman" w:cs="Times New Roman"/>
          <w:sz w:val="28"/>
          <w:szCs w:val="28"/>
        </w:rPr>
        <w:t xml:space="preserve">7) </w:t>
      </w:r>
      <w:proofErr w:type="spellStart"/>
      <w:r w:rsidRPr="0003307D">
        <w:rPr>
          <w:rFonts w:ascii="Times New Roman" w:hAnsi="Times New Roman" w:cs="Times New Roman"/>
          <w:sz w:val="28"/>
          <w:szCs w:val="28"/>
        </w:rPr>
        <w:t>непревышение</w:t>
      </w:r>
      <w:proofErr w:type="spellEnd"/>
      <w:r w:rsidRPr="0003307D">
        <w:rPr>
          <w:rFonts w:ascii="Times New Roman" w:hAnsi="Times New Roman" w:cs="Times New Roman"/>
          <w:sz w:val="28"/>
          <w:szCs w:val="28"/>
        </w:rPr>
        <w:t xml:space="preserve"> суммы, указанной в платежном документе, над суммой остатка планируемых выплат, указанной в Сведениях по </w:t>
      </w:r>
      <w:proofErr w:type="gramStart"/>
      <w:r w:rsidRPr="0003307D">
        <w:rPr>
          <w:rFonts w:ascii="Times New Roman" w:hAnsi="Times New Roman" w:cs="Times New Roman"/>
          <w:sz w:val="28"/>
          <w:szCs w:val="28"/>
        </w:rPr>
        <w:t>соответствующим</w:t>
      </w:r>
      <w:proofErr w:type="gramEnd"/>
      <w:r w:rsidRPr="0003307D">
        <w:rPr>
          <w:rFonts w:ascii="Times New Roman" w:hAnsi="Times New Roman" w:cs="Times New Roman"/>
          <w:sz w:val="28"/>
          <w:szCs w:val="28"/>
        </w:rPr>
        <w:t xml:space="preserve"> коду бюджетной классификации, </w:t>
      </w:r>
      <w:r w:rsidR="006E723B" w:rsidRPr="0003307D">
        <w:rPr>
          <w:rFonts w:ascii="Times New Roman" w:hAnsi="Times New Roman" w:cs="Times New Roman"/>
          <w:sz w:val="28"/>
          <w:szCs w:val="28"/>
        </w:rPr>
        <w:t>коду субсидии</w:t>
      </w:r>
      <w:r w:rsidR="006E723B">
        <w:rPr>
          <w:rFonts w:ascii="Times New Roman" w:hAnsi="Times New Roman" w:cs="Times New Roman"/>
          <w:sz w:val="28"/>
          <w:szCs w:val="28"/>
        </w:rPr>
        <w:t xml:space="preserve">, </w:t>
      </w:r>
      <w:r w:rsidR="002B59F3">
        <w:rPr>
          <w:rFonts w:ascii="Times New Roman" w:hAnsi="Times New Roman" w:cs="Times New Roman"/>
          <w:sz w:val="28"/>
          <w:szCs w:val="28"/>
        </w:rPr>
        <w:t>у</w:t>
      </w:r>
      <w:r w:rsidRPr="00CE4B8F">
        <w:rPr>
          <w:rFonts w:ascii="Times New Roman" w:hAnsi="Times New Roman" w:cs="Times New Roman"/>
          <w:sz w:val="28"/>
          <w:szCs w:val="28"/>
        </w:rPr>
        <w:t>чтенной на отдельном лицевом счете;</w:t>
      </w:r>
    </w:p>
    <w:p w:rsidR="00C46756" w:rsidRPr="00CE4B8F" w:rsidRDefault="00C46756">
      <w:pPr>
        <w:pStyle w:val="ConsPlusNormal"/>
        <w:spacing w:before="220"/>
        <w:ind w:firstLine="540"/>
        <w:jc w:val="both"/>
        <w:rPr>
          <w:rFonts w:ascii="Times New Roman" w:hAnsi="Times New Roman" w:cs="Times New Roman"/>
          <w:sz w:val="28"/>
          <w:szCs w:val="28"/>
        </w:rPr>
      </w:pPr>
      <w:bookmarkStart w:id="7" w:name="P111"/>
      <w:bookmarkEnd w:id="7"/>
      <w:r w:rsidRPr="00CE4B8F">
        <w:rPr>
          <w:rFonts w:ascii="Times New Roman" w:hAnsi="Times New Roman" w:cs="Times New Roman"/>
          <w:sz w:val="28"/>
          <w:szCs w:val="28"/>
        </w:rPr>
        <w:t xml:space="preserve">8) </w:t>
      </w:r>
      <w:proofErr w:type="spellStart"/>
      <w:r w:rsidRPr="00CE4B8F">
        <w:rPr>
          <w:rFonts w:ascii="Times New Roman" w:hAnsi="Times New Roman" w:cs="Times New Roman"/>
          <w:sz w:val="28"/>
          <w:szCs w:val="28"/>
        </w:rPr>
        <w:t>непревышение</w:t>
      </w:r>
      <w:proofErr w:type="spellEnd"/>
      <w:r w:rsidRPr="00CE4B8F">
        <w:rPr>
          <w:rFonts w:ascii="Times New Roman" w:hAnsi="Times New Roman" w:cs="Times New Roman"/>
          <w:sz w:val="28"/>
          <w:szCs w:val="28"/>
        </w:rPr>
        <w:t xml:space="preserve"> суммы, указанной в платежном документе, над суммой остатка соответствующей целевой субсидии, учтенной на отдельном лицевом счете;</w:t>
      </w:r>
    </w:p>
    <w:p w:rsidR="00C46756" w:rsidRDefault="00C46756">
      <w:pPr>
        <w:pStyle w:val="ConsPlusNormal"/>
        <w:spacing w:before="220"/>
        <w:ind w:firstLine="540"/>
        <w:jc w:val="both"/>
        <w:rPr>
          <w:rFonts w:ascii="Times New Roman" w:hAnsi="Times New Roman" w:cs="Times New Roman"/>
          <w:sz w:val="28"/>
          <w:szCs w:val="28"/>
        </w:rPr>
      </w:pPr>
      <w:r w:rsidRPr="00CE4B8F">
        <w:rPr>
          <w:rFonts w:ascii="Times New Roman" w:hAnsi="Times New Roman" w:cs="Times New Roman"/>
          <w:sz w:val="28"/>
          <w:szCs w:val="28"/>
        </w:rPr>
        <w:t xml:space="preserve">9) </w:t>
      </w:r>
      <w:proofErr w:type="spellStart"/>
      <w:r w:rsidRPr="00CE4B8F">
        <w:rPr>
          <w:rFonts w:ascii="Times New Roman" w:hAnsi="Times New Roman" w:cs="Times New Roman"/>
          <w:sz w:val="28"/>
          <w:szCs w:val="28"/>
        </w:rPr>
        <w:t>непревышение</w:t>
      </w:r>
      <w:proofErr w:type="spellEnd"/>
      <w:r w:rsidRPr="00CE4B8F">
        <w:rPr>
          <w:rFonts w:ascii="Times New Roman" w:hAnsi="Times New Roman" w:cs="Times New Roman"/>
          <w:sz w:val="28"/>
          <w:szCs w:val="28"/>
        </w:rPr>
        <w:t xml:space="preserve"> предельных размеров авансовых платежей, определенных в соответствии с нормативными правовыми актами, регулирующими бюджетные правоотношения, для получателей средств бюджета</w:t>
      </w:r>
      <w:r w:rsidR="001D6F1F" w:rsidRPr="001D6F1F">
        <w:rPr>
          <w:rFonts w:ascii="Times New Roman" w:hAnsi="Times New Roman" w:cs="Times New Roman"/>
          <w:sz w:val="28"/>
          <w:szCs w:val="28"/>
        </w:rPr>
        <w:t xml:space="preserve"> </w:t>
      </w:r>
      <w:r w:rsidR="00E852E2">
        <w:rPr>
          <w:rFonts w:ascii="Times New Roman" w:hAnsi="Times New Roman" w:cs="Times New Roman"/>
          <w:sz w:val="28"/>
          <w:szCs w:val="28"/>
        </w:rPr>
        <w:t xml:space="preserve">муниципального образования </w:t>
      </w:r>
      <w:r w:rsidR="001D6F1F">
        <w:rPr>
          <w:rFonts w:ascii="Times New Roman" w:hAnsi="Times New Roman" w:cs="Times New Roman"/>
          <w:sz w:val="28"/>
          <w:szCs w:val="28"/>
        </w:rPr>
        <w:t>муниципа</w:t>
      </w:r>
      <w:r w:rsidR="00E852E2">
        <w:rPr>
          <w:rFonts w:ascii="Times New Roman" w:hAnsi="Times New Roman" w:cs="Times New Roman"/>
          <w:sz w:val="28"/>
          <w:szCs w:val="28"/>
        </w:rPr>
        <w:t>льного района «Печора» и бюджета муниципального образования городского поселения «Печора»</w:t>
      </w:r>
      <w:r w:rsidRPr="00CE4B8F">
        <w:rPr>
          <w:rFonts w:ascii="Times New Roman" w:hAnsi="Times New Roman" w:cs="Times New Roman"/>
          <w:sz w:val="28"/>
          <w:szCs w:val="28"/>
        </w:rPr>
        <w:t>.</w:t>
      </w:r>
    </w:p>
    <w:p w:rsidR="00FC1D71" w:rsidRPr="00FC1D71" w:rsidRDefault="00FC1D71" w:rsidP="00FC1D7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17.1.</w:t>
      </w:r>
      <w:r w:rsidRPr="00FC1D71">
        <w:t xml:space="preserve"> </w:t>
      </w:r>
      <w:proofErr w:type="gramStart"/>
      <w:r w:rsidRPr="00FC1D71">
        <w:rPr>
          <w:rFonts w:ascii="Times New Roman" w:hAnsi="Times New Roman" w:cs="Times New Roman"/>
          <w:sz w:val="28"/>
          <w:szCs w:val="28"/>
        </w:rPr>
        <w:t>При санкционировании целевых расходов, возникающих при оплате контрактов, подлежащих включению в соответствии со статьей 103 Федеральн</w:t>
      </w:r>
      <w:r>
        <w:rPr>
          <w:rFonts w:ascii="Times New Roman" w:hAnsi="Times New Roman" w:cs="Times New Roman"/>
          <w:sz w:val="28"/>
          <w:szCs w:val="28"/>
        </w:rPr>
        <w:t>ого закона от 5 апреля 2013 г. №</w:t>
      </w:r>
      <w:r w:rsidRPr="00FC1D71">
        <w:rPr>
          <w:rFonts w:ascii="Times New Roman" w:hAnsi="Times New Roman" w:cs="Times New Roman"/>
          <w:sz w:val="28"/>
          <w:szCs w:val="28"/>
        </w:rPr>
        <w:t xml:space="preserve"> 44-ФЗ "О контрактной системе в сфере закупок товаров, работ, услуг для обеспечения государственных и муниципальных нужд" в реестр контрактов, заключенных заказчиками (далее </w:t>
      </w:r>
      <w:r w:rsidRPr="00FC1D71">
        <w:rPr>
          <w:rFonts w:ascii="Times New Roman" w:hAnsi="Times New Roman" w:cs="Times New Roman"/>
          <w:sz w:val="28"/>
          <w:szCs w:val="28"/>
        </w:rPr>
        <w:lastRenderedPageBreak/>
        <w:t>- реестр контрактов), Управление дополнительно осуществляет проверку по следующим направлениям:</w:t>
      </w:r>
      <w:proofErr w:type="gramEnd"/>
    </w:p>
    <w:p w:rsidR="00FC1D71" w:rsidRPr="00FC1D71" w:rsidRDefault="00FC1D71" w:rsidP="00FC1D71">
      <w:pPr>
        <w:pStyle w:val="ConsPlusNormal"/>
        <w:spacing w:before="220"/>
        <w:ind w:firstLine="540"/>
        <w:jc w:val="both"/>
        <w:rPr>
          <w:rFonts w:ascii="Times New Roman" w:hAnsi="Times New Roman" w:cs="Times New Roman"/>
          <w:sz w:val="28"/>
          <w:szCs w:val="28"/>
        </w:rPr>
      </w:pPr>
      <w:r w:rsidRPr="00FC1D71">
        <w:rPr>
          <w:rFonts w:ascii="Times New Roman" w:hAnsi="Times New Roman" w:cs="Times New Roman"/>
          <w:sz w:val="28"/>
          <w:szCs w:val="28"/>
        </w:rPr>
        <w:t>1) наличие информации о контракте в реестре контрактов;</w:t>
      </w:r>
    </w:p>
    <w:p w:rsidR="00FC1D71" w:rsidRPr="00FC1D71" w:rsidRDefault="00FC1D71" w:rsidP="00FC1D71">
      <w:pPr>
        <w:pStyle w:val="ConsPlusNormal"/>
        <w:spacing w:before="220"/>
        <w:ind w:firstLine="540"/>
        <w:jc w:val="both"/>
        <w:rPr>
          <w:rFonts w:ascii="Times New Roman" w:hAnsi="Times New Roman" w:cs="Times New Roman"/>
          <w:sz w:val="28"/>
          <w:szCs w:val="28"/>
        </w:rPr>
      </w:pPr>
      <w:r w:rsidRPr="00FC1D71">
        <w:rPr>
          <w:rFonts w:ascii="Times New Roman" w:hAnsi="Times New Roman" w:cs="Times New Roman"/>
          <w:sz w:val="28"/>
          <w:szCs w:val="28"/>
        </w:rPr>
        <w:t>2) наличие в платежном документе указания кода вида реестра - "02";</w:t>
      </w:r>
    </w:p>
    <w:p w:rsidR="00FC1D71" w:rsidRPr="00FC1D71" w:rsidRDefault="00FC1D71" w:rsidP="00FC1D71">
      <w:pPr>
        <w:pStyle w:val="ConsPlusNormal"/>
        <w:spacing w:before="220"/>
        <w:ind w:firstLine="540"/>
        <w:jc w:val="both"/>
        <w:rPr>
          <w:rFonts w:ascii="Times New Roman" w:hAnsi="Times New Roman" w:cs="Times New Roman"/>
          <w:sz w:val="28"/>
          <w:szCs w:val="28"/>
        </w:rPr>
      </w:pPr>
      <w:r w:rsidRPr="00FC1D71">
        <w:rPr>
          <w:rFonts w:ascii="Times New Roman" w:hAnsi="Times New Roman" w:cs="Times New Roman"/>
          <w:sz w:val="28"/>
          <w:szCs w:val="28"/>
        </w:rPr>
        <w:t>3) соответствие уникального номера реестровой записи, идентификатора информации об этапе исполнения контракта, в случае, если контрактом предусмотрена выплата аванса, указанных в платежном документе, уникальному номеру реестровой записи, идентификатору информации об этапе исполнения контракта, указанных в реестре контрактов;</w:t>
      </w:r>
    </w:p>
    <w:p w:rsidR="00FC1D71" w:rsidRPr="00FC1D71" w:rsidRDefault="00FC1D71" w:rsidP="00FC1D71">
      <w:pPr>
        <w:pStyle w:val="ConsPlusNormal"/>
        <w:spacing w:before="220"/>
        <w:ind w:firstLine="540"/>
        <w:jc w:val="both"/>
        <w:rPr>
          <w:rFonts w:ascii="Times New Roman" w:hAnsi="Times New Roman" w:cs="Times New Roman"/>
          <w:sz w:val="28"/>
          <w:szCs w:val="28"/>
        </w:rPr>
      </w:pPr>
      <w:r w:rsidRPr="00FC1D71">
        <w:rPr>
          <w:rFonts w:ascii="Times New Roman" w:hAnsi="Times New Roman" w:cs="Times New Roman"/>
          <w:sz w:val="28"/>
          <w:szCs w:val="28"/>
        </w:rPr>
        <w:t xml:space="preserve">4) соответствие уникального номера реестровой записи, идентификатора информации о </w:t>
      </w:r>
      <w:proofErr w:type="gramStart"/>
      <w:r w:rsidRPr="00FC1D71">
        <w:rPr>
          <w:rFonts w:ascii="Times New Roman" w:hAnsi="Times New Roman" w:cs="Times New Roman"/>
          <w:sz w:val="28"/>
          <w:szCs w:val="28"/>
        </w:rPr>
        <w:t>документе</w:t>
      </w:r>
      <w:proofErr w:type="gramEnd"/>
      <w:r w:rsidRPr="00FC1D71">
        <w:rPr>
          <w:rFonts w:ascii="Times New Roman" w:hAnsi="Times New Roman" w:cs="Times New Roman"/>
          <w:sz w:val="28"/>
          <w:szCs w:val="28"/>
        </w:rPr>
        <w:t xml:space="preserve"> о приемке, указанных в платежном документе, уникальному номеру реестровой записи, идентификатору информации о документе о приемке, указанных в реестре контрактов;</w:t>
      </w:r>
    </w:p>
    <w:p w:rsidR="00FC1D71" w:rsidRPr="00FC1D71" w:rsidRDefault="00FC1D71" w:rsidP="00FC1D71">
      <w:pPr>
        <w:pStyle w:val="ConsPlusNormal"/>
        <w:spacing w:before="220"/>
        <w:ind w:firstLine="540"/>
        <w:jc w:val="both"/>
        <w:rPr>
          <w:rFonts w:ascii="Times New Roman" w:hAnsi="Times New Roman" w:cs="Times New Roman"/>
          <w:sz w:val="28"/>
          <w:szCs w:val="28"/>
        </w:rPr>
      </w:pPr>
      <w:r w:rsidRPr="00FC1D71">
        <w:rPr>
          <w:rFonts w:ascii="Times New Roman" w:hAnsi="Times New Roman" w:cs="Times New Roman"/>
          <w:sz w:val="28"/>
          <w:szCs w:val="28"/>
        </w:rPr>
        <w:t xml:space="preserve">5) </w:t>
      </w:r>
      <w:proofErr w:type="spellStart"/>
      <w:r w:rsidRPr="00FC1D71">
        <w:rPr>
          <w:rFonts w:ascii="Times New Roman" w:hAnsi="Times New Roman" w:cs="Times New Roman"/>
          <w:sz w:val="28"/>
          <w:szCs w:val="28"/>
        </w:rPr>
        <w:t>непревышение</w:t>
      </w:r>
      <w:proofErr w:type="spellEnd"/>
      <w:r w:rsidRPr="00FC1D71">
        <w:rPr>
          <w:rFonts w:ascii="Times New Roman" w:hAnsi="Times New Roman" w:cs="Times New Roman"/>
          <w:sz w:val="28"/>
          <w:szCs w:val="28"/>
        </w:rPr>
        <w:t xml:space="preserve"> суммы в платежном документе над суммой, указанной в этапе исполнения контракта, информация о котором размещена в реестре контрактов, если контрактом предусмотрена выплата аванса;</w:t>
      </w:r>
    </w:p>
    <w:p w:rsidR="00FC1D71" w:rsidRPr="00FC1D71" w:rsidRDefault="00FC1D71" w:rsidP="00FC1D71">
      <w:pPr>
        <w:pStyle w:val="ConsPlusNormal"/>
        <w:spacing w:before="220"/>
        <w:ind w:firstLine="540"/>
        <w:jc w:val="both"/>
        <w:rPr>
          <w:rFonts w:ascii="Times New Roman" w:hAnsi="Times New Roman" w:cs="Times New Roman"/>
          <w:sz w:val="28"/>
          <w:szCs w:val="28"/>
        </w:rPr>
      </w:pPr>
      <w:r w:rsidRPr="00FC1D71">
        <w:rPr>
          <w:rFonts w:ascii="Times New Roman" w:hAnsi="Times New Roman" w:cs="Times New Roman"/>
          <w:sz w:val="28"/>
          <w:szCs w:val="28"/>
        </w:rPr>
        <w:t xml:space="preserve">6) </w:t>
      </w:r>
      <w:proofErr w:type="spellStart"/>
      <w:r w:rsidRPr="00FC1D71">
        <w:rPr>
          <w:rFonts w:ascii="Times New Roman" w:hAnsi="Times New Roman" w:cs="Times New Roman"/>
          <w:sz w:val="28"/>
          <w:szCs w:val="28"/>
        </w:rPr>
        <w:t>непревышение</w:t>
      </w:r>
      <w:proofErr w:type="spellEnd"/>
      <w:r w:rsidRPr="00FC1D71">
        <w:rPr>
          <w:rFonts w:ascii="Times New Roman" w:hAnsi="Times New Roman" w:cs="Times New Roman"/>
          <w:sz w:val="28"/>
          <w:szCs w:val="28"/>
        </w:rPr>
        <w:t xml:space="preserve"> суммы в платежном документе над суммой, указанной в документе о приемке, информация о котором размещена в реестре контрактов.</w:t>
      </w:r>
    </w:p>
    <w:p w:rsidR="00FC1D71" w:rsidRPr="00FC1D71" w:rsidRDefault="00FC1D71" w:rsidP="00FC1D71">
      <w:pPr>
        <w:pStyle w:val="ConsPlusNormal"/>
        <w:spacing w:before="220"/>
        <w:ind w:firstLine="540"/>
        <w:jc w:val="both"/>
        <w:rPr>
          <w:rFonts w:ascii="Times New Roman" w:hAnsi="Times New Roman" w:cs="Times New Roman"/>
          <w:sz w:val="28"/>
          <w:szCs w:val="28"/>
        </w:rPr>
      </w:pPr>
      <w:r w:rsidRPr="00FC1D71">
        <w:rPr>
          <w:rFonts w:ascii="Times New Roman" w:hAnsi="Times New Roman" w:cs="Times New Roman"/>
          <w:sz w:val="28"/>
          <w:szCs w:val="28"/>
        </w:rPr>
        <w:t>17.2. При санкционировании целевых расходов в соответствии с платежными документами, сформированными с использованием единой информационной системы:</w:t>
      </w:r>
    </w:p>
    <w:p w:rsidR="00FC1D71" w:rsidRPr="00FC1D71" w:rsidRDefault="00FC1D71" w:rsidP="00FC1D71">
      <w:pPr>
        <w:pStyle w:val="ConsPlusNormal"/>
        <w:spacing w:before="220"/>
        <w:ind w:firstLine="540"/>
        <w:jc w:val="both"/>
        <w:rPr>
          <w:rFonts w:ascii="Times New Roman" w:hAnsi="Times New Roman" w:cs="Times New Roman"/>
          <w:sz w:val="28"/>
          <w:szCs w:val="28"/>
        </w:rPr>
      </w:pPr>
      <w:r w:rsidRPr="00FC1D71">
        <w:rPr>
          <w:rFonts w:ascii="Times New Roman" w:hAnsi="Times New Roman" w:cs="Times New Roman"/>
          <w:sz w:val="28"/>
          <w:szCs w:val="28"/>
        </w:rPr>
        <w:t>проверка по направлениям, указанным в подпунктах 1 и 4 пункта 17 и пункте 17.1 настоящего Порядка, осуществляется автоматически с использованием единой информационной системы;</w:t>
      </w:r>
    </w:p>
    <w:p w:rsidR="00FC1D71" w:rsidRPr="00FC1D71" w:rsidRDefault="00FC1D71" w:rsidP="00FC1D71">
      <w:pPr>
        <w:pStyle w:val="ConsPlusNormal"/>
        <w:spacing w:before="220"/>
        <w:ind w:firstLine="540"/>
        <w:jc w:val="both"/>
        <w:rPr>
          <w:rFonts w:ascii="Times New Roman" w:hAnsi="Times New Roman" w:cs="Times New Roman"/>
          <w:sz w:val="28"/>
          <w:szCs w:val="28"/>
        </w:rPr>
      </w:pPr>
      <w:r w:rsidRPr="00FC1D71">
        <w:rPr>
          <w:rFonts w:ascii="Times New Roman" w:hAnsi="Times New Roman" w:cs="Times New Roman"/>
          <w:sz w:val="28"/>
          <w:szCs w:val="28"/>
        </w:rPr>
        <w:t>проверка по направлениям, указанным в подпунктах 3, 5 - 8 пункта 17 настоящего Порядка, проводится Управлением с использованием информационных систем;</w:t>
      </w:r>
    </w:p>
    <w:p w:rsidR="00FC1D71" w:rsidRPr="00CE4B8F" w:rsidRDefault="00FC1D71" w:rsidP="00FC1D71">
      <w:pPr>
        <w:pStyle w:val="ConsPlusNormal"/>
        <w:spacing w:before="220"/>
        <w:ind w:firstLine="540"/>
        <w:jc w:val="both"/>
        <w:rPr>
          <w:rFonts w:ascii="Times New Roman" w:hAnsi="Times New Roman" w:cs="Times New Roman"/>
          <w:sz w:val="28"/>
          <w:szCs w:val="28"/>
        </w:rPr>
      </w:pPr>
      <w:r w:rsidRPr="00FC1D71">
        <w:rPr>
          <w:rFonts w:ascii="Times New Roman" w:hAnsi="Times New Roman" w:cs="Times New Roman"/>
          <w:sz w:val="28"/>
          <w:szCs w:val="28"/>
        </w:rPr>
        <w:t>проверка по направлению, указанному в подпункте 9 пункта 17 настоящего Порядка, не проводится.</w:t>
      </w:r>
    </w:p>
    <w:p w:rsidR="00F5271C" w:rsidRPr="00F5271C" w:rsidRDefault="0028739F" w:rsidP="00F5271C">
      <w:pPr>
        <w:pStyle w:val="ConsPlusNormal"/>
        <w:spacing w:before="220"/>
        <w:ind w:firstLine="540"/>
        <w:jc w:val="both"/>
        <w:rPr>
          <w:rFonts w:ascii="Times New Roman" w:hAnsi="Times New Roman" w:cs="Times New Roman"/>
          <w:sz w:val="28"/>
          <w:szCs w:val="28"/>
        </w:rPr>
      </w:pPr>
      <w:bookmarkStart w:id="8" w:name="P113"/>
      <w:bookmarkEnd w:id="8"/>
      <w:r>
        <w:rPr>
          <w:rFonts w:ascii="Times New Roman" w:hAnsi="Times New Roman" w:cs="Times New Roman"/>
          <w:sz w:val="28"/>
          <w:szCs w:val="28"/>
        </w:rPr>
        <w:t>18</w:t>
      </w:r>
      <w:r w:rsidR="00C46756" w:rsidRPr="00CE4B8F">
        <w:rPr>
          <w:rFonts w:ascii="Times New Roman" w:hAnsi="Times New Roman" w:cs="Times New Roman"/>
          <w:sz w:val="28"/>
          <w:szCs w:val="28"/>
        </w:rPr>
        <w:t xml:space="preserve">. </w:t>
      </w:r>
      <w:r w:rsidR="00F5271C" w:rsidRPr="00F5271C">
        <w:rPr>
          <w:rFonts w:ascii="Times New Roman" w:hAnsi="Times New Roman" w:cs="Times New Roman"/>
          <w:sz w:val="28"/>
          <w:szCs w:val="28"/>
        </w:rPr>
        <w:t>Управление при положительном результате проверки, предусмотренной пунктами 16 - 17.2 настоящего Порядка, не позднее рабочего дня, следующего за днем представления учреждением в Управление платежного документа, осуществляет санкционирование оплаты целевых расходов и принимает к исполнению платежные документы.</w:t>
      </w:r>
    </w:p>
    <w:p w:rsidR="00F5271C" w:rsidRPr="00F5271C" w:rsidRDefault="00F5271C" w:rsidP="00F5271C">
      <w:pPr>
        <w:pStyle w:val="ConsPlusNormal"/>
        <w:spacing w:before="220"/>
        <w:ind w:firstLine="540"/>
        <w:jc w:val="both"/>
        <w:rPr>
          <w:rFonts w:ascii="Times New Roman" w:hAnsi="Times New Roman" w:cs="Times New Roman"/>
          <w:sz w:val="28"/>
          <w:szCs w:val="28"/>
        </w:rPr>
      </w:pPr>
      <w:proofErr w:type="gramStart"/>
      <w:r w:rsidRPr="00F5271C">
        <w:rPr>
          <w:rFonts w:ascii="Times New Roman" w:hAnsi="Times New Roman" w:cs="Times New Roman"/>
          <w:sz w:val="28"/>
          <w:szCs w:val="28"/>
        </w:rPr>
        <w:t xml:space="preserve">В случае несоблюдения положений пунктов 16 - 17.2 настоящего Порядка Управление в срок, установленный абзацем первым настоящего </w:t>
      </w:r>
      <w:r w:rsidRPr="00F5271C">
        <w:rPr>
          <w:rFonts w:ascii="Times New Roman" w:hAnsi="Times New Roman" w:cs="Times New Roman"/>
          <w:sz w:val="28"/>
          <w:szCs w:val="28"/>
        </w:rPr>
        <w:lastRenderedPageBreak/>
        <w:t>пункта, направляет учреждению Уведомление, содержащее информацию, позволяющую идентифицировать платежный документ, не принятый к исполнению, а также содержащее дату и причину отказа в санкционировании целевых расходов в случае, если платежный документ представлялся учреждением в электронном виде, или в случае, если платежный документ представлен на бумажном</w:t>
      </w:r>
      <w:proofErr w:type="gramEnd"/>
      <w:r w:rsidRPr="00F5271C">
        <w:rPr>
          <w:rFonts w:ascii="Times New Roman" w:hAnsi="Times New Roman" w:cs="Times New Roman"/>
          <w:sz w:val="28"/>
          <w:szCs w:val="28"/>
        </w:rPr>
        <w:t xml:space="preserve"> </w:t>
      </w:r>
      <w:proofErr w:type="gramStart"/>
      <w:r w:rsidRPr="00F5271C">
        <w:rPr>
          <w:rFonts w:ascii="Times New Roman" w:hAnsi="Times New Roman" w:cs="Times New Roman"/>
          <w:sz w:val="28"/>
          <w:szCs w:val="28"/>
        </w:rPr>
        <w:t>носителе</w:t>
      </w:r>
      <w:proofErr w:type="gramEnd"/>
      <w:r w:rsidRPr="00F5271C">
        <w:rPr>
          <w:rFonts w:ascii="Times New Roman" w:hAnsi="Times New Roman" w:cs="Times New Roman"/>
          <w:sz w:val="28"/>
          <w:szCs w:val="28"/>
        </w:rPr>
        <w:t>, возвращает копию платежного документа с проставлением даты отказа и причины отказа.</w:t>
      </w:r>
    </w:p>
    <w:p w:rsidR="00F5271C" w:rsidRDefault="00F5271C" w:rsidP="00F5271C">
      <w:pPr>
        <w:pStyle w:val="ConsPlusNormal"/>
        <w:spacing w:before="220"/>
        <w:ind w:firstLine="540"/>
        <w:jc w:val="both"/>
        <w:rPr>
          <w:rFonts w:ascii="Times New Roman" w:hAnsi="Times New Roman" w:cs="Times New Roman"/>
          <w:sz w:val="28"/>
          <w:szCs w:val="28"/>
        </w:rPr>
      </w:pPr>
      <w:r w:rsidRPr="00F5271C">
        <w:rPr>
          <w:rFonts w:ascii="Times New Roman" w:hAnsi="Times New Roman" w:cs="Times New Roman"/>
          <w:sz w:val="28"/>
          <w:szCs w:val="28"/>
        </w:rPr>
        <w:t>В случае формирования платежного документа с использованием единой информационной системы, Уведомление, предусмотренное абзацем вторым настоящего пункта, направляется учреждению с использованием единой информационной системы.</w:t>
      </w:r>
    </w:p>
    <w:p w:rsidR="00C46756" w:rsidRPr="00CE4B8F" w:rsidRDefault="00C46756" w:rsidP="00F5271C">
      <w:pPr>
        <w:pStyle w:val="ConsPlusNormal"/>
        <w:spacing w:before="220"/>
        <w:ind w:firstLine="540"/>
        <w:jc w:val="both"/>
        <w:rPr>
          <w:rFonts w:ascii="Times New Roman" w:hAnsi="Times New Roman" w:cs="Times New Roman"/>
          <w:sz w:val="28"/>
          <w:szCs w:val="28"/>
        </w:rPr>
      </w:pPr>
      <w:r w:rsidRPr="009F06EF">
        <w:rPr>
          <w:rFonts w:ascii="Times New Roman" w:hAnsi="Times New Roman" w:cs="Times New Roman"/>
          <w:sz w:val="28"/>
          <w:szCs w:val="28"/>
        </w:rPr>
        <w:t>1</w:t>
      </w:r>
      <w:r w:rsidR="00A12911">
        <w:rPr>
          <w:rFonts w:ascii="Times New Roman" w:hAnsi="Times New Roman" w:cs="Times New Roman"/>
          <w:sz w:val="28"/>
          <w:szCs w:val="28"/>
        </w:rPr>
        <w:t>9</w:t>
      </w:r>
      <w:r w:rsidRPr="009F06EF">
        <w:rPr>
          <w:rFonts w:ascii="Times New Roman" w:hAnsi="Times New Roman" w:cs="Times New Roman"/>
          <w:sz w:val="28"/>
          <w:szCs w:val="28"/>
        </w:rPr>
        <w:t>. Положения</w:t>
      </w:r>
      <w:r w:rsidR="002F4134" w:rsidRPr="009F06EF">
        <w:rPr>
          <w:rFonts w:ascii="Times New Roman" w:hAnsi="Times New Roman" w:cs="Times New Roman"/>
          <w:sz w:val="28"/>
          <w:szCs w:val="28"/>
        </w:rPr>
        <w:t xml:space="preserve"> </w:t>
      </w:r>
      <w:hyperlink w:anchor="P111" w:history="1">
        <w:r w:rsidRPr="009F06EF">
          <w:rPr>
            <w:rFonts w:ascii="Times New Roman" w:hAnsi="Times New Roman" w:cs="Times New Roman"/>
            <w:sz w:val="28"/>
            <w:szCs w:val="28"/>
          </w:rPr>
          <w:t>подпункта 8 пункта 1</w:t>
        </w:r>
        <w:r w:rsidR="00A12911">
          <w:rPr>
            <w:rFonts w:ascii="Times New Roman" w:hAnsi="Times New Roman" w:cs="Times New Roman"/>
            <w:sz w:val="28"/>
            <w:szCs w:val="28"/>
          </w:rPr>
          <w:t>7</w:t>
        </w:r>
      </w:hyperlink>
      <w:r w:rsidRPr="009F06EF">
        <w:rPr>
          <w:rFonts w:ascii="Times New Roman" w:hAnsi="Times New Roman" w:cs="Times New Roman"/>
          <w:sz w:val="28"/>
          <w:szCs w:val="28"/>
        </w:rPr>
        <w:t xml:space="preserve"> настоящег</w:t>
      </w:r>
      <w:r w:rsidRPr="00CE4B8F">
        <w:rPr>
          <w:rFonts w:ascii="Times New Roman" w:hAnsi="Times New Roman" w:cs="Times New Roman"/>
          <w:sz w:val="28"/>
          <w:szCs w:val="28"/>
        </w:rPr>
        <w:t>о Порядка не распространяются на санкционирование оплаты целевых расходов, связанных с исполнением исполнительных документов и решений налоговых органов, предусматривающих обращение взыскания на средства учреждения.</w:t>
      </w:r>
    </w:p>
    <w:p w:rsidR="00C46756" w:rsidRPr="00CE4B8F" w:rsidRDefault="00A1291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20</w:t>
      </w:r>
      <w:r w:rsidR="00C46756" w:rsidRPr="00CE4B8F">
        <w:rPr>
          <w:rFonts w:ascii="Times New Roman" w:hAnsi="Times New Roman" w:cs="Times New Roman"/>
          <w:sz w:val="28"/>
          <w:szCs w:val="28"/>
        </w:rPr>
        <w:t xml:space="preserve">. </w:t>
      </w:r>
      <w:proofErr w:type="gramStart"/>
      <w:r w:rsidR="009F0514" w:rsidRPr="009F06EF">
        <w:rPr>
          <w:rFonts w:ascii="Times New Roman" w:hAnsi="Times New Roman" w:cs="Times New Roman"/>
          <w:sz w:val="28"/>
          <w:szCs w:val="28"/>
        </w:rPr>
        <w:t xml:space="preserve">Управление </w:t>
      </w:r>
      <w:r w:rsidR="00C46756" w:rsidRPr="009F06EF">
        <w:rPr>
          <w:rFonts w:ascii="Times New Roman" w:hAnsi="Times New Roman" w:cs="Times New Roman"/>
          <w:sz w:val="28"/>
          <w:szCs w:val="28"/>
        </w:rPr>
        <w:t xml:space="preserve">осуществляет санкционирование возмещения целевых расходов, произведенных </w:t>
      </w:r>
      <w:r w:rsidR="006A0FC8" w:rsidRPr="009F06EF">
        <w:rPr>
          <w:rFonts w:ascii="Times New Roman" w:hAnsi="Times New Roman" w:cs="Times New Roman"/>
          <w:sz w:val="28"/>
          <w:szCs w:val="28"/>
        </w:rPr>
        <w:t>муниципальным</w:t>
      </w:r>
      <w:r w:rsidR="00C46756" w:rsidRPr="009F06EF">
        <w:rPr>
          <w:rFonts w:ascii="Times New Roman" w:hAnsi="Times New Roman" w:cs="Times New Roman"/>
          <w:sz w:val="28"/>
          <w:szCs w:val="28"/>
        </w:rPr>
        <w:t xml:space="preserve"> учреждением до поступления целевой субсидии на отдельный лицевой сч</w:t>
      </w:r>
      <w:r w:rsidR="000635E0">
        <w:rPr>
          <w:rFonts w:ascii="Times New Roman" w:hAnsi="Times New Roman" w:cs="Times New Roman"/>
          <w:sz w:val="28"/>
          <w:szCs w:val="28"/>
        </w:rPr>
        <w:t xml:space="preserve">ет, за счет средств, полученных </w:t>
      </w:r>
      <w:r w:rsidR="00C46756" w:rsidRPr="009F06EF">
        <w:rPr>
          <w:rFonts w:ascii="Times New Roman" w:hAnsi="Times New Roman" w:cs="Times New Roman"/>
          <w:sz w:val="28"/>
          <w:szCs w:val="28"/>
        </w:rPr>
        <w:t xml:space="preserve">учреждением от разрешенных видов деятельности, со счетов, открытых ему в кредитных организациях, или с лицевого счета учреждения, открытого ему в </w:t>
      </w:r>
      <w:r w:rsidR="009F0514" w:rsidRPr="009F06EF">
        <w:rPr>
          <w:rFonts w:ascii="Times New Roman" w:hAnsi="Times New Roman" w:cs="Times New Roman"/>
          <w:sz w:val="28"/>
          <w:szCs w:val="28"/>
        </w:rPr>
        <w:t>Управлении</w:t>
      </w:r>
      <w:r w:rsidR="00C46756" w:rsidRPr="009F06EF">
        <w:rPr>
          <w:rFonts w:ascii="Times New Roman" w:hAnsi="Times New Roman" w:cs="Times New Roman"/>
          <w:sz w:val="28"/>
          <w:szCs w:val="28"/>
        </w:rPr>
        <w:t xml:space="preserve"> для </w:t>
      </w:r>
      <w:r w:rsidR="00C46756" w:rsidRPr="00CE4B8F">
        <w:rPr>
          <w:rFonts w:ascii="Times New Roman" w:hAnsi="Times New Roman" w:cs="Times New Roman"/>
          <w:sz w:val="28"/>
          <w:szCs w:val="28"/>
        </w:rPr>
        <w:t>учета опера</w:t>
      </w:r>
      <w:r w:rsidR="000635E0">
        <w:rPr>
          <w:rFonts w:ascii="Times New Roman" w:hAnsi="Times New Roman" w:cs="Times New Roman"/>
          <w:sz w:val="28"/>
          <w:szCs w:val="28"/>
        </w:rPr>
        <w:t>ций со средствами, получаемыми</w:t>
      </w:r>
      <w:r w:rsidR="00C46756" w:rsidRPr="00CE4B8F">
        <w:rPr>
          <w:rFonts w:ascii="Times New Roman" w:hAnsi="Times New Roman" w:cs="Times New Roman"/>
          <w:sz w:val="28"/>
          <w:szCs w:val="28"/>
        </w:rPr>
        <w:t xml:space="preserve"> учреждением из бюджета</w:t>
      </w:r>
      <w:r w:rsidR="006A0FC8">
        <w:rPr>
          <w:rFonts w:ascii="Times New Roman" w:hAnsi="Times New Roman" w:cs="Times New Roman"/>
          <w:sz w:val="28"/>
          <w:szCs w:val="28"/>
        </w:rPr>
        <w:t xml:space="preserve"> </w:t>
      </w:r>
      <w:r w:rsidR="004C4093">
        <w:rPr>
          <w:rFonts w:ascii="Times New Roman" w:hAnsi="Times New Roman" w:cs="Times New Roman"/>
          <w:sz w:val="28"/>
          <w:szCs w:val="28"/>
        </w:rPr>
        <w:t xml:space="preserve">муниципального образования </w:t>
      </w:r>
      <w:r w:rsidR="006A0FC8">
        <w:rPr>
          <w:rFonts w:ascii="Times New Roman" w:hAnsi="Times New Roman" w:cs="Times New Roman"/>
          <w:sz w:val="28"/>
          <w:szCs w:val="28"/>
        </w:rPr>
        <w:t>муниципа</w:t>
      </w:r>
      <w:r w:rsidR="004C4093">
        <w:rPr>
          <w:rFonts w:ascii="Times New Roman" w:hAnsi="Times New Roman" w:cs="Times New Roman"/>
          <w:sz w:val="28"/>
          <w:szCs w:val="28"/>
        </w:rPr>
        <w:t>льного района «Печора» и бюджета муниципального образования</w:t>
      </w:r>
      <w:proofErr w:type="gramEnd"/>
      <w:r w:rsidR="004C4093">
        <w:rPr>
          <w:rFonts w:ascii="Times New Roman" w:hAnsi="Times New Roman" w:cs="Times New Roman"/>
          <w:sz w:val="28"/>
          <w:szCs w:val="28"/>
        </w:rPr>
        <w:t xml:space="preserve"> городского поселения «Печора»</w:t>
      </w:r>
      <w:r w:rsidR="00C46756" w:rsidRPr="00CE4B8F">
        <w:rPr>
          <w:rFonts w:ascii="Times New Roman" w:hAnsi="Times New Roman" w:cs="Times New Roman"/>
          <w:sz w:val="28"/>
          <w:szCs w:val="28"/>
        </w:rPr>
        <w:t xml:space="preserve"> в соответствии с </w:t>
      </w:r>
      <w:hyperlink r:id="rId8" w:history="1">
        <w:r w:rsidR="00C46756" w:rsidRPr="006A0FC8">
          <w:rPr>
            <w:rFonts w:ascii="Times New Roman" w:hAnsi="Times New Roman" w:cs="Times New Roman"/>
            <w:sz w:val="28"/>
            <w:szCs w:val="28"/>
          </w:rPr>
          <w:t>абзацем первым пункта 1 статьи 78.1</w:t>
        </w:r>
      </w:hyperlink>
      <w:r w:rsidR="00C46756" w:rsidRPr="00CE4B8F">
        <w:rPr>
          <w:rFonts w:ascii="Times New Roman" w:hAnsi="Times New Roman" w:cs="Times New Roman"/>
          <w:sz w:val="28"/>
          <w:szCs w:val="28"/>
        </w:rPr>
        <w:t xml:space="preserve"> Бюджетного кодекса Российской Федерации и от приносящей доход деятельности, источником финансового обеспечения которых является целевая субсидия, в следующем порядке.</w:t>
      </w:r>
    </w:p>
    <w:p w:rsidR="00C46756" w:rsidRPr="00CE4B8F" w:rsidRDefault="00C46756">
      <w:pPr>
        <w:pStyle w:val="ConsPlusNormal"/>
        <w:spacing w:before="220"/>
        <w:ind w:firstLine="540"/>
        <w:jc w:val="both"/>
        <w:rPr>
          <w:rFonts w:ascii="Times New Roman" w:hAnsi="Times New Roman" w:cs="Times New Roman"/>
          <w:sz w:val="28"/>
          <w:szCs w:val="28"/>
        </w:rPr>
      </w:pPr>
      <w:r w:rsidRPr="00CE4B8F">
        <w:rPr>
          <w:rFonts w:ascii="Times New Roman" w:hAnsi="Times New Roman" w:cs="Times New Roman"/>
          <w:sz w:val="28"/>
          <w:szCs w:val="28"/>
        </w:rPr>
        <w:t>В целях осуществле</w:t>
      </w:r>
      <w:r w:rsidR="000635E0">
        <w:rPr>
          <w:rFonts w:ascii="Times New Roman" w:hAnsi="Times New Roman" w:cs="Times New Roman"/>
          <w:sz w:val="28"/>
          <w:szCs w:val="28"/>
        </w:rPr>
        <w:t xml:space="preserve">ния возмещения целевых расходов </w:t>
      </w:r>
      <w:r w:rsidRPr="00CE4B8F">
        <w:rPr>
          <w:rFonts w:ascii="Times New Roman" w:hAnsi="Times New Roman" w:cs="Times New Roman"/>
          <w:sz w:val="28"/>
          <w:szCs w:val="28"/>
        </w:rPr>
        <w:t xml:space="preserve">учреждение представляет </w:t>
      </w:r>
      <w:r w:rsidRPr="009F06EF">
        <w:rPr>
          <w:rFonts w:ascii="Times New Roman" w:hAnsi="Times New Roman" w:cs="Times New Roman"/>
          <w:sz w:val="28"/>
          <w:szCs w:val="28"/>
        </w:rPr>
        <w:t xml:space="preserve">в </w:t>
      </w:r>
      <w:r w:rsidR="0074232C" w:rsidRPr="009F06EF">
        <w:rPr>
          <w:rFonts w:ascii="Times New Roman" w:hAnsi="Times New Roman" w:cs="Times New Roman"/>
          <w:sz w:val="28"/>
          <w:szCs w:val="28"/>
        </w:rPr>
        <w:t xml:space="preserve">Управление </w:t>
      </w:r>
      <w:r w:rsidRPr="00CE4B8F">
        <w:rPr>
          <w:rFonts w:ascii="Times New Roman" w:hAnsi="Times New Roman" w:cs="Times New Roman"/>
          <w:sz w:val="28"/>
          <w:szCs w:val="28"/>
        </w:rPr>
        <w:t>заявление, подписанное руководителем учреждения (иным уполномоченным лицом учреждения) и согласованное органом-учредителем, с приложением копий платежных (расчетных) документов и документов-оснований, подтверждающих произведенные целевые расходы, подлежащие возмещению.</w:t>
      </w:r>
    </w:p>
    <w:p w:rsidR="00C46756" w:rsidRPr="00CE4B8F" w:rsidRDefault="00C46756">
      <w:pPr>
        <w:pStyle w:val="ConsPlusNormal"/>
        <w:spacing w:before="220"/>
        <w:ind w:firstLine="540"/>
        <w:jc w:val="both"/>
        <w:rPr>
          <w:rFonts w:ascii="Times New Roman" w:hAnsi="Times New Roman" w:cs="Times New Roman"/>
          <w:sz w:val="28"/>
          <w:szCs w:val="28"/>
        </w:rPr>
      </w:pPr>
      <w:r w:rsidRPr="00CE4B8F">
        <w:rPr>
          <w:rFonts w:ascii="Times New Roman" w:hAnsi="Times New Roman" w:cs="Times New Roman"/>
          <w:sz w:val="28"/>
          <w:szCs w:val="28"/>
        </w:rPr>
        <w:t>В заявлении, представленном учреждением, указывается информация о суммах произведенных им в текущем финансовом году целевых расходов, подлежащих возмещению, источником финансового обеспечения которых должна являться целевая субсидия и кодах бюджетной классификации, по которым произведен кассовый расход по каждой целевой субсидии.</w:t>
      </w:r>
    </w:p>
    <w:p w:rsidR="00C46756" w:rsidRPr="00CE4B8F" w:rsidRDefault="00C46756">
      <w:pPr>
        <w:pStyle w:val="ConsPlusNormal"/>
        <w:spacing w:before="220"/>
        <w:ind w:firstLine="540"/>
        <w:jc w:val="both"/>
        <w:rPr>
          <w:rFonts w:ascii="Times New Roman" w:hAnsi="Times New Roman" w:cs="Times New Roman"/>
          <w:sz w:val="28"/>
          <w:szCs w:val="28"/>
        </w:rPr>
      </w:pPr>
      <w:proofErr w:type="gramStart"/>
      <w:r w:rsidRPr="00CE4B8F">
        <w:rPr>
          <w:rFonts w:ascii="Times New Roman" w:hAnsi="Times New Roman" w:cs="Times New Roman"/>
          <w:sz w:val="28"/>
          <w:szCs w:val="28"/>
        </w:rPr>
        <w:t>Операция</w:t>
      </w:r>
      <w:r w:rsidR="000635E0">
        <w:rPr>
          <w:rFonts w:ascii="Times New Roman" w:hAnsi="Times New Roman" w:cs="Times New Roman"/>
          <w:sz w:val="28"/>
          <w:szCs w:val="28"/>
        </w:rPr>
        <w:t xml:space="preserve"> по возмещению целевых расходов </w:t>
      </w:r>
      <w:r w:rsidRPr="00CE4B8F">
        <w:rPr>
          <w:rFonts w:ascii="Times New Roman" w:hAnsi="Times New Roman" w:cs="Times New Roman"/>
          <w:sz w:val="28"/>
          <w:szCs w:val="28"/>
        </w:rPr>
        <w:t xml:space="preserve">учреждения осуществляется на основании представленной учреждением в </w:t>
      </w:r>
      <w:r w:rsidR="0074232C" w:rsidRPr="009F06EF">
        <w:rPr>
          <w:rFonts w:ascii="Times New Roman" w:hAnsi="Times New Roman" w:cs="Times New Roman"/>
          <w:sz w:val="28"/>
          <w:szCs w:val="28"/>
        </w:rPr>
        <w:t>Управление</w:t>
      </w:r>
      <w:r w:rsidR="0074232C" w:rsidRPr="009F06EF">
        <w:t xml:space="preserve"> </w:t>
      </w:r>
      <w:r w:rsidR="000635E0" w:rsidRPr="000635E0">
        <w:rPr>
          <w:rFonts w:ascii="Times New Roman" w:hAnsi="Times New Roman" w:cs="Times New Roman"/>
          <w:sz w:val="28"/>
          <w:szCs w:val="28"/>
        </w:rPr>
        <w:t>платежных документов на списание средств</w:t>
      </w:r>
      <w:r w:rsidRPr="009F06EF">
        <w:rPr>
          <w:rFonts w:ascii="Times New Roman" w:hAnsi="Times New Roman" w:cs="Times New Roman"/>
          <w:sz w:val="28"/>
          <w:szCs w:val="28"/>
        </w:rPr>
        <w:t xml:space="preserve"> с отдельного лицевого счета, </w:t>
      </w:r>
      <w:r w:rsidRPr="009F06EF">
        <w:rPr>
          <w:rFonts w:ascii="Times New Roman" w:hAnsi="Times New Roman" w:cs="Times New Roman"/>
          <w:sz w:val="28"/>
          <w:szCs w:val="28"/>
        </w:rPr>
        <w:lastRenderedPageBreak/>
        <w:t xml:space="preserve">открытого учреждению в </w:t>
      </w:r>
      <w:r w:rsidR="0074232C" w:rsidRPr="009F06EF">
        <w:rPr>
          <w:rFonts w:ascii="Times New Roman" w:hAnsi="Times New Roman" w:cs="Times New Roman"/>
          <w:sz w:val="28"/>
          <w:szCs w:val="28"/>
        </w:rPr>
        <w:t>Управлении</w:t>
      </w:r>
      <w:r w:rsidRPr="009F06EF">
        <w:rPr>
          <w:rFonts w:ascii="Times New Roman" w:hAnsi="Times New Roman" w:cs="Times New Roman"/>
          <w:sz w:val="28"/>
          <w:szCs w:val="28"/>
        </w:rPr>
        <w:t>, оформленно</w:t>
      </w:r>
      <w:r w:rsidRPr="00CE4B8F">
        <w:rPr>
          <w:rFonts w:ascii="Times New Roman" w:hAnsi="Times New Roman" w:cs="Times New Roman"/>
          <w:sz w:val="28"/>
          <w:szCs w:val="28"/>
        </w:rPr>
        <w:t>й с учетом следующих особенностей:</w:t>
      </w:r>
      <w:proofErr w:type="gramEnd"/>
    </w:p>
    <w:p w:rsidR="00C46756" w:rsidRPr="00CE4B8F" w:rsidRDefault="00C46756">
      <w:pPr>
        <w:pStyle w:val="ConsPlusNormal"/>
        <w:jc w:val="both"/>
        <w:rPr>
          <w:rFonts w:ascii="Times New Roman" w:hAnsi="Times New Roman" w:cs="Times New Roman"/>
          <w:sz w:val="28"/>
          <w:szCs w:val="28"/>
        </w:rPr>
      </w:pPr>
    </w:p>
    <w:p w:rsidR="00C46756" w:rsidRPr="00DF08C5" w:rsidRDefault="00C46756">
      <w:pPr>
        <w:pStyle w:val="ConsPlusNormal"/>
        <w:ind w:firstLine="540"/>
        <w:jc w:val="both"/>
        <w:rPr>
          <w:rFonts w:ascii="Times New Roman" w:hAnsi="Times New Roman" w:cs="Times New Roman"/>
          <w:sz w:val="28"/>
          <w:szCs w:val="28"/>
        </w:rPr>
      </w:pPr>
      <w:r w:rsidRPr="00DF08C5">
        <w:rPr>
          <w:rFonts w:ascii="Times New Roman" w:hAnsi="Times New Roman" w:cs="Times New Roman"/>
          <w:sz w:val="28"/>
          <w:szCs w:val="28"/>
        </w:rPr>
        <w:t xml:space="preserve">в </w:t>
      </w:r>
      <w:hyperlink r:id="rId9" w:history="1">
        <w:r w:rsidRPr="00DF08C5">
          <w:rPr>
            <w:rFonts w:ascii="Times New Roman" w:hAnsi="Times New Roman" w:cs="Times New Roman"/>
            <w:sz w:val="28"/>
            <w:szCs w:val="28"/>
          </w:rPr>
          <w:t>графе</w:t>
        </w:r>
      </w:hyperlink>
      <w:r w:rsidRPr="00DF08C5">
        <w:rPr>
          <w:rFonts w:ascii="Times New Roman" w:hAnsi="Times New Roman" w:cs="Times New Roman"/>
          <w:sz w:val="28"/>
          <w:szCs w:val="28"/>
        </w:rPr>
        <w:t xml:space="preserve"> "Назначение платежа (примечание)" раздела 1 "Реквизиты документа" указывается "возмещение целевых расходов согласн</w:t>
      </w:r>
      <w:r w:rsidR="00D56253">
        <w:rPr>
          <w:rFonts w:ascii="Times New Roman" w:hAnsi="Times New Roman" w:cs="Times New Roman"/>
          <w:sz w:val="28"/>
          <w:szCs w:val="28"/>
        </w:rPr>
        <w:t xml:space="preserve">о заявлению от "__" _______ </w:t>
      </w:r>
      <w:proofErr w:type="gramStart"/>
      <w:r w:rsidR="00D56253">
        <w:rPr>
          <w:rFonts w:ascii="Times New Roman" w:hAnsi="Times New Roman" w:cs="Times New Roman"/>
          <w:sz w:val="28"/>
          <w:szCs w:val="28"/>
        </w:rPr>
        <w:t>г</w:t>
      </w:r>
      <w:proofErr w:type="gramEnd"/>
      <w:r w:rsidR="00D56253">
        <w:rPr>
          <w:rFonts w:ascii="Times New Roman" w:hAnsi="Times New Roman" w:cs="Times New Roman"/>
          <w:sz w:val="28"/>
          <w:szCs w:val="28"/>
        </w:rPr>
        <w:t>. №</w:t>
      </w:r>
      <w:r w:rsidRPr="00DF08C5">
        <w:rPr>
          <w:rFonts w:ascii="Times New Roman" w:hAnsi="Times New Roman" w:cs="Times New Roman"/>
          <w:sz w:val="28"/>
          <w:szCs w:val="28"/>
        </w:rPr>
        <w:t xml:space="preserve"> "__";</w:t>
      </w:r>
    </w:p>
    <w:p w:rsidR="00C46756" w:rsidRPr="00DF08C5" w:rsidRDefault="00C46756">
      <w:pPr>
        <w:pStyle w:val="ConsPlusNormal"/>
        <w:spacing w:before="220"/>
        <w:ind w:firstLine="540"/>
        <w:jc w:val="both"/>
        <w:rPr>
          <w:rFonts w:ascii="Times New Roman" w:hAnsi="Times New Roman" w:cs="Times New Roman"/>
          <w:sz w:val="28"/>
          <w:szCs w:val="28"/>
        </w:rPr>
      </w:pPr>
      <w:r w:rsidRPr="00DF08C5">
        <w:rPr>
          <w:rFonts w:ascii="Times New Roman" w:hAnsi="Times New Roman" w:cs="Times New Roman"/>
          <w:sz w:val="28"/>
          <w:szCs w:val="28"/>
        </w:rPr>
        <w:t xml:space="preserve">в </w:t>
      </w:r>
      <w:hyperlink r:id="rId10" w:history="1">
        <w:r w:rsidRPr="00DF08C5">
          <w:rPr>
            <w:rFonts w:ascii="Times New Roman" w:hAnsi="Times New Roman" w:cs="Times New Roman"/>
            <w:sz w:val="28"/>
            <w:szCs w:val="28"/>
          </w:rPr>
          <w:t>разделе 2</w:t>
        </w:r>
      </w:hyperlink>
      <w:r w:rsidRPr="00DF08C5">
        <w:rPr>
          <w:rFonts w:ascii="Times New Roman" w:hAnsi="Times New Roman" w:cs="Times New Roman"/>
          <w:sz w:val="28"/>
          <w:szCs w:val="28"/>
        </w:rPr>
        <w:t xml:space="preserve"> "Реквизиты документа-основания" указываются:</w:t>
      </w:r>
    </w:p>
    <w:p w:rsidR="00C46756" w:rsidRPr="00DF08C5" w:rsidRDefault="00C46756">
      <w:pPr>
        <w:pStyle w:val="ConsPlusNormal"/>
        <w:spacing w:before="220"/>
        <w:ind w:firstLine="540"/>
        <w:jc w:val="both"/>
        <w:rPr>
          <w:rFonts w:ascii="Times New Roman" w:hAnsi="Times New Roman" w:cs="Times New Roman"/>
          <w:sz w:val="28"/>
          <w:szCs w:val="28"/>
        </w:rPr>
      </w:pPr>
      <w:r w:rsidRPr="00DF08C5">
        <w:rPr>
          <w:rFonts w:ascii="Times New Roman" w:hAnsi="Times New Roman" w:cs="Times New Roman"/>
          <w:sz w:val="28"/>
          <w:szCs w:val="28"/>
        </w:rPr>
        <w:t xml:space="preserve">в </w:t>
      </w:r>
      <w:hyperlink r:id="rId11" w:history="1">
        <w:r w:rsidRPr="00DF08C5">
          <w:rPr>
            <w:rFonts w:ascii="Times New Roman" w:hAnsi="Times New Roman" w:cs="Times New Roman"/>
            <w:sz w:val="28"/>
            <w:szCs w:val="28"/>
          </w:rPr>
          <w:t>графе 1</w:t>
        </w:r>
      </w:hyperlink>
      <w:r w:rsidRPr="00DF08C5">
        <w:rPr>
          <w:rFonts w:ascii="Times New Roman" w:hAnsi="Times New Roman" w:cs="Times New Roman"/>
          <w:sz w:val="28"/>
          <w:szCs w:val="28"/>
        </w:rPr>
        <w:t xml:space="preserve"> - "заявление";</w:t>
      </w:r>
    </w:p>
    <w:p w:rsidR="00C46756" w:rsidRPr="00DF08C5" w:rsidRDefault="00C46756">
      <w:pPr>
        <w:pStyle w:val="ConsPlusNormal"/>
        <w:spacing w:before="220"/>
        <w:ind w:firstLine="540"/>
        <w:jc w:val="both"/>
        <w:rPr>
          <w:rFonts w:ascii="Times New Roman" w:hAnsi="Times New Roman" w:cs="Times New Roman"/>
          <w:sz w:val="28"/>
          <w:szCs w:val="28"/>
        </w:rPr>
      </w:pPr>
      <w:r w:rsidRPr="00DF08C5">
        <w:rPr>
          <w:rFonts w:ascii="Times New Roman" w:hAnsi="Times New Roman" w:cs="Times New Roman"/>
          <w:sz w:val="28"/>
          <w:szCs w:val="28"/>
        </w:rPr>
        <w:t xml:space="preserve">в </w:t>
      </w:r>
      <w:hyperlink r:id="rId12" w:history="1">
        <w:r w:rsidRPr="00DF08C5">
          <w:rPr>
            <w:rFonts w:ascii="Times New Roman" w:hAnsi="Times New Roman" w:cs="Times New Roman"/>
            <w:sz w:val="28"/>
            <w:szCs w:val="28"/>
          </w:rPr>
          <w:t>графе 2</w:t>
        </w:r>
      </w:hyperlink>
      <w:r w:rsidRPr="00DF08C5">
        <w:rPr>
          <w:rFonts w:ascii="Times New Roman" w:hAnsi="Times New Roman" w:cs="Times New Roman"/>
          <w:sz w:val="28"/>
          <w:szCs w:val="28"/>
        </w:rPr>
        <w:t xml:space="preserve"> - номер заявления;</w:t>
      </w:r>
    </w:p>
    <w:p w:rsidR="00C46756" w:rsidRDefault="00C46756">
      <w:pPr>
        <w:pStyle w:val="ConsPlusNormal"/>
        <w:spacing w:before="220"/>
        <w:ind w:firstLine="540"/>
        <w:jc w:val="both"/>
        <w:rPr>
          <w:rFonts w:ascii="Times New Roman" w:hAnsi="Times New Roman" w:cs="Times New Roman"/>
          <w:sz w:val="28"/>
          <w:szCs w:val="28"/>
        </w:rPr>
      </w:pPr>
      <w:r w:rsidRPr="00DF08C5">
        <w:rPr>
          <w:rFonts w:ascii="Times New Roman" w:hAnsi="Times New Roman" w:cs="Times New Roman"/>
          <w:sz w:val="28"/>
          <w:szCs w:val="28"/>
        </w:rPr>
        <w:t xml:space="preserve">в </w:t>
      </w:r>
      <w:hyperlink r:id="rId13" w:history="1">
        <w:r w:rsidRPr="00DF08C5">
          <w:rPr>
            <w:rFonts w:ascii="Times New Roman" w:hAnsi="Times New Roman" w:cs="Times New Roman"/>
            <w:sz w:val="28"/>
            <w:szCs w:val="28"/>
          </w:rPr>
          <w:t>графе 3</w:t>
        </w:r>
      </w:hyperlink>
      <w:r w:rsidR="001E10E3">
        <w:rPr>
          <w:rFonts w:ascii="Times New Roman" w:hAnsi="Times New Roman" w:cs="Times New Roman"/>
          <w:sz w:val="28"/>
          <w:szCs w:val="28"/>
        </w:rPr>
        <w:t xml:space="preserve"> - дата заявления;</w:t>
      </w:r>
    </w:p>
    <w:p w:rsidR="001E10E3" w:rsidRPr="0074232C" w:rsidRDefault="001E10E3">
      <w:pPr>
        <w:pStyle w:val="ConsPlusNormal"/>
        <w:spacing w:before="220"/>
        <w:ind w:firstLine="540"/>
        <w:jc w:val="both"/>
        <w:rPr>
          <w:rFonts w:ascii="Times New Roman" w:hAnsi="Times New Roman" w:cs="Times New Roman"/>
          <w:sz w:val="28"/>
          <w:szCs w:val="28"/>
        </w:rPr>
      </w:pPr>
      <w:r w:rsidRPr="0074232C">
        <w:rPr>
          <w:rFonts w:ascii="Times New Roman" w:hAnsi="Times New Roman" w:cs="Times New Roman"/>
          <w:sz w:val="28"/>
          <w:szCs w:val="28"/>
        </w:rPr>
        <w:t>в графе 5 "Код цели (аналитический код)" раздела 5 "Расшифровка заявки на кассовый расход" указывается соответствующий код субсидии.</w:t>
      </w:r>
    </w:p>
    <w:p w:rsidR="00C46756" w:rsidRPr="00DF08C5" w:rsidRDefault="00C46756">
      <w:pPr>
        <w:pStyle w:val="ConsPlusNormal"/>
        <w:spacing w:before="220"/>
        <w:ind w:firstLine="540"/>
        <w:jc w:val="both"/>
        <w:rPr>
          <w:rFonts w:ascii="Times New Roman" w:hAnsi="Times New Roman" w:cs="Times New Roman"/>
          <w:sz w:val="28"/>
          <w:szCs w:val="28"/>
        </w:rPr>
      </w:pPr>
      <w:r w:rsidRPr="00DF08C5">
        <w:rPr>
          <w:rFonts w:ascii="Times New Roman" w:hAnsi="Times New Roman" w:cs="Times New Roman"/>
          <w:sz w:val="28"/>
          <w:szCs w:val="28"/>
        </w:rPr>
        <w:t xml:space="preserve">Санкционирование операции по возмещению целевых расходов за счет целевой субсидии осуществляется </w:t>
      </w:r>
      <w:r w:rsidR="0074232C" w:rsidRPr="00302494">
        <w:rPr>
          <w:rFonts w:ascii="Times New Roman" w:hAnsi="Times New Roman" w:cs="Times New Roman"/>
          <w:sz w:val="28"/>
          <w:szCs w:val="28"/>
        </w:rPr>
        <w:t xml:space="preserve">Управлением </w:t>
      </w:r>
      <w:r w:rsidRPr="00302494">
        <w:rPr>
          <w:rFonts w:ascii="Times New Roman" w:hAnsi="Times New Roman" w:cs="Times New Roman"/>
          <w:sz w:val="28"/>
          <w:szCs w:val="28"/>
        </w:rPr>
        <w:t>при условии соответствия сумм, кодов бюджетн</w:t>
      </w:r>
      <w:r w:rsidR="00812F51" w:rsidRPr="00302494">
        <w:rPr>
          <w:rFonts w:ascii="Times New Roman" w:hAnsi="Times New Roman" w:cs="Times New Roman"/>
          <w:sz w:val="28"/>
          <w:szCs w:val="28"/>
        </w:rPr>
        <w:t>ой классификации</w:t>
      </w:r>
      <w:r w:rsidRPr="00302494">
        <w:rPr>
          <w:rFonts w:ascii="Times New Roman" w:hAnsi="Times New Roman" w:cs="Times New Roman"/>
          <w:sz w:val="28"/>
          <w:szCs w:val="28"/>
        </w:rPr>
        <w:t xml:space="preserve"> </w:t>
      </w:r>
      <w:r w:rsidR="0074232C" w:rsidRPr="00302494">
        <w:rPr>
          <w:rFonts w:ascii="Times New Roman" w:hAnsi="Times New Roman" w:cs="Times New Roman"/>
          <w:sz w:val="28"/>
          <w:szCs w:val="28"/>
        </w:rPr>
        <w:t xml:space="preserve">и кода субсидии, </w:t>
      </w:r>
      <w:r w:rsidRPr="00302494">
        <w:rPr>
          <w:rFonts w:ascii="Times New Roman" w:hAnsi="Times New Roman" w:cs="Times New Roman"/>
          <w:sz w:val="28"/>
          <w:szCs w:val="28"/>
        </w:rPr>
        <w:t>указанных в платежном документе, суммам, кодам бюджетн</w:t>
      </w:r>
      <w:r w:rsidR="00812F51" w:rsidRPr="00302494">
        <w:rPr>
          <w:rFonts w:ascii="Times New Roman" w:hAnsi="Times New Roman" w:cs="Times New Roman"/>
          <w:sz w:val="28"/>
          <w:szCs w:val="28"/>
        </w:rPr>
        <w:t>ой классификации</w:t>
      </w:r>
      <w:r w:rsidR="0074232C" w:rsidRPr="00302494">
        <w:rPr>
          <w:rFonts w:ascii="Times New Roman" w:hAnsi="Times New Roman" w:cs="Times New Roman"/>
          <w:sz w:val="28"/>
          <w:szCs w:val="28"/>
        </w:rPr>
        <w:t xml:space="preserve"> и коду субсидии</w:t>
      </w:r>
      <w:r w:rsidRPr="00302494">
        <w:rPr>
          <w:rFonts w:ascii="Times New Roman" w:hAnsi="Times New Roman" w:cs="Times New Roman"/>
          <w:sz w:val="28"/>
          <w:szCs w:val="28"/>
        </w:rPr>
        <w:t xml:space="preserve">, указанным в представленном учреждением </w:t>
      </w:r>
      <w:r w:rsidRPr="00DF08C5">
        <w:rPr>
          <w:rFonts w:ascii="Times New Roman" w:hAnsi="Times New Roman" w:cs="Times New Roman"/>
          <w:sz w:val="28"/>
          <w:szCs w:val="28"/>
        </w:rPr>
        <w:t>заявлении.</w:t>
      </w:r>
    </w:p>
    <w:p w:rsidR="00C46756" w:rsidRPr="00DF08C5" w:rsidRDefault="004F4093">
      <w:pPr>
        <w:pStyle w:val="ConsPlusNormal"/>
        <w:spacing w:before="220"/>
        <w:ind w:firstLine="540"/>
        <w:jc w:val="both"/>
        <w:rPr>
          <w:rFonts w:ascii="Times New Roman" w:hAnsi="Times New Roman" w:cs="Times New Roman"/>
          <w:sz w:val="28"/>
          <w:szCs w:val="28"/>
        </w:rPr>
      </w:pPr>
      <w:bookmarkStart w:id="9" w:name="P130"/>
      <w:bookmarkEnd w:id="9"/>
      <w:r>
        <w:rPr>
          <w:rFonts w:ascii="Times New Roman" w:hAnsi="Times New Roman" w:cs="Times New Roman"/>
          <w:sz w:val="28"/>
          <w:szCs w:val="28"/>
        </w:rPr>
        <w:t>21</w:t>
      </w:r>
      <w:r w:rsidR="00C46756" w:rsidRPr="00DF08C5">
        <w:rPr>
          <w:rFonts w:ascii="Times New Roman" w:hAnsi="Times New Roman" w:cs="Times New Roman"/>
          <w:sz w:val="28"/>
          <w:szCs w:val="28"/>
        </w:rPr>
        <w:t>. При составлении Сведений учреждением в них указываются:</w:t>
      </w:r>
    </w:p>
    <w:p w:rsidR="00C46756" w:rsidRPr="00DF08C5" w:rsidRDefault="00C46756">
      <w:pPr>
        <w:pStyle w:val="ConsPlusNormal"/>
        <w:spacing w:before="220"/>
        <w:ind w:firstLine="540"/>
        <w:jc w:val="both"/>
        <w:rPr>
          <w:rFonts w:ascii="Times New Roman" w:hAnsi="Times New Roman" w:cs="Times New Roman"/>
          <w:sz w:val="28"/>
          <w:szCs w:val="28"/>
        </w:rPr>
      </w:pPr>
      <w:r w:rsidRPr="00DF08C5">
        <w:rPr>
          <w:rFonts w:ascii="Times New Roman" w:hAnsi="Times New Roman" w:cs="Times New Roman"/>
          <w:sz w:val="28"/>
          <w:szCs w:val="28"/>
        </w:rPr>
        <w:t>а) в заголовочной части:</w:t>
      </w:r>
    </w:p>
    <w:p w:rsidR="00C46756" w:rsidRPr="00DF08C5" w:rsidRDefault="00C46756">
      <w:pPr>
        <w:pStyle w:val="ConsPlusNormal"/>
        <w:spacing w:before="220"/>
        <w:ind w:firstLine="540"/>
        <w:jc w:val="both"/>
        <w:rPr>
          <w:rFonts w:ascii="Times New Roman" w:hAnsi="Times New Roman" w:cs="Times New Roman"/>
          <w:sz w:val="28"/>
          <w:szCs w:val="28"/>
        </w:rPr>
      </w:pPr>
      <w:r w:rsidRPr="00DF08C5">
        <w:rPr>
          <w:rFonts w:ascii="Times New Roman" w:hAnsi="Times New Roman" w:cs="Times New Roman"/>
          <w:sz w:val="28"/>
          <w:szCs w:val="28"/>
        </w:rPr>
        <w:t xml:space="preserve">дата составления Сведений с указанием в </w:t>
      </w:r>
      <w:hyperlink w:anchor="P198" w:history="1">
        <w:r w:rsidRPr="00DF08C5">
          <w:rPr>
            <w:rFonts w:ascii="Times New Roman" w:hAnsi="Times New Roman" w:cs="Times New Roman"/>
            <w:sz w:val="28"/>
            <w:szCs w:val="28"/>
          </w:rPr>
          <w:t>кодовой зоне</w:t>
        </w:r>
      </w:hyperlink>
      <w:r w:rsidRPr="00DF08C5">
        <w:rPr>
          <w:rFonts w:ascii="Times New Roman" w:hAnsi="Times New Roman" w:cs="Times New Roman"/>
          <w:sz w:val="28"/>
          <w:szCs w:val="28"/>
        </w:rPr>
        <w:t xml:space="preserve"> даты составления документа и даты представления Сведений, предшествующих настоящим в формате "ДД.ММ</w:t>
      </w:r>
      <w:proofErr w:type="gramStart"/>
      <w:r w:rsidRPr="00DF08C5">
        <w:rPr>
          <w:rFonts w:ascii="Times New Roman" w:hAnsi="Times New Roman" w:cs="Times New Roman"/>
          <w:sz w:val="28"/>
          <w:szCs w:val="28"/>
        </w:rPr>
        <w:t>.Г</w:t>
      </w:r>
      <w:proofErr w:type="gramEnd"/>
      <w:r w:rsidRPr="00DF08C5">
        <w:rPr>
          <w:rFonts w:ascii="Times New Roman" w:hAnsi="Times New Roman" w:cs="Times New Roman"/>
          <w:sz w:val="28"/>
          <w:szCs w:val="28"/>
        </w:rPr>
        <w:t>ГГГ";</w:t>
      </w:r>
    </w:p>
    <w:p w:rsidR="00C46756" w:rsidRPr="00DF08C5" w:rsidRDefault="00C46756">
      <w:pPr>
        <w:pStyle w:val="ConsPlusNormal"/>
        <w:spacing w:before="220"/>
        <w:ind w:firstLine="540"/>
        <w:jc w:val="both"/>
        <w:rPr>
          <w:rFonts w:ascii="Times New Roman" w:hAnsi="Times New Roman" w:cs="Times New Roman"/>
          <w:sz w:val="28"/>
          <w:szCs w:val="28"/>
        </w:rPr>
      </w:pPr>
      <w:r w:rsidRPr="00DF08C5">
        <w:rPr>
          <w:rFonts w:ascii="Times New Roman" w:hAnsi="Times New Roman" w:cs="Times New Roman"/>
          <w:sz w:val="28"/>
          <w:szCs w:val="28"/>
        </w:rPr>
        <w:t xml:space="preserve">в </w:t>
      </w:r>
      <w:hyperlink w:anchor="P223" w:history="1">
        <w:r w:rsidRPr="00DF08C5">
          <w:rPr>
            <w:rFonts w:ascii="Times New Roman" w:hAnsi="Times New Roman" w:cs="Times New Roman"/>
            <w:sz w:val="28"/>
            <w:szCs w:val="28"/>
          </w:rPr>
          <w:t>строке</w:t>
        </w:r>
      </w:hyperlink>
      <w:r w:rsidRPr="00DF08C5">
        <w:rPr>
          <w:rFonts w:ascii="Times New Roman" w:hAnsi="Times New Roman" w:cs="Times New Roman"/>
          <w:sz w:val="28"/>
          <w:szCs w:val="28"/>
        </w:rPr>
        <w:t xml:space="preserve"> "Наименование учреждения" - полное или сокращенное наименование учреждения с указанием в </w:t>
      </w:r>
      <w:hyperlink w:anchor="P198" w:history="1">
        <w:r w:rsidRPr="00DF08C5">
          <w:rPr>
            <w:rFonts w:ascii="Times New Roman" w:hAnsi="Times New Roman" w:cs="Times New Roman"/>
            <w:sz w:val="28"/>
            <w:szCs w:val="28"/>
          </w:rPr>
          <w:t>кодовой зоне</w:t>
        </w:r>
      </w:hyperlink>
      <w:r w:rsidRPr="00DF08C5">
        <w:rPr>
          <w:rFonts w:ascii="Times New Roman" w:hAnsi="Times New Roman" w:cs="Times New Roman"/>
          <w:sz w:val="28"/>
          <w:szCs w:val="28"/>
        </w:rPr>
        <w:t>:</w:t>
      </w:r>
    </w:p>
    <w:p w:rsidR="00C46756" w:rsidRPr="00DF08C5" w:rsidRDefault="00C46756">
      <w:pPr>
        <w:pStyle w:val="ConsPlusNormal"/>
        <w:spacing w:before="220"/>
        <w:ind w:firstLine="540"/>
        <w:jc w:val="both"/>
        <w:rPr>
          <w:rFonts w:ascii="Times New Roman" w:hAnsi="Times New Roman" w:cs="Times New Roman"/>
          <w:sz w:val="28"/>
          <w:szCs w:val="28"/>
        </w:rPr>
      </w:pPr>
      <w:r w:rsidRPr="00DF08C5">
        <w:rPr>
          <w:rFonts w:ascii="Times New Roman" w:hAnsi="Times New Roman" w:cs="Times New Roman"/>
          <w:sz w:val="28"/>
          <w:szCs w:val="28"/>
        </w:rPr>
        <w:t>уникального кода учреждения по реестру участников бюджетного процесса, а также юридических лиц, не являющихся участниками бюджетного процесса (далее - Сводный реестр), и номера открытого ему отдельного лицевого счета;</w:t>
      </w:r>
    </w:p>
    <w:p w:rsidR="00C46756" w:rsidRPr="00DF08C5" w:rsidRDefault="00C46756">
      <w:pPr>
        <w:pStyle w:val="ConsPlusNormal"/>
        <w:spacing w:before="220"/>
        <w:ind w:firstLine="540"/>
        <w:jc w:val="both"/>
        <w:rPr>
          <w:rFonts w:ascii="Times New Roman" w:hAnsi="Times New Roman" w:cs="Times New Roman"/>
          <w:sz w:val="28"/>
          <w:szCs w:val="28"/>
        </w:rPr>
      </w:pPr>
      <w:r w:rsidRPr="00DF08C5">
        <w:rPr>
          <w:rFonts w:ascii="Times New Roman" w:hAnsi="Times New Roman" w:cs="Times New Roman"/>
          <w:sz w:val="28"/>
          <w:szCs w:val="28"/>
        </w:rPr>
        <w:t>идентификационного номера налогоплательщика (ИНН) и кода причины постановки его на учет в налоговом органе (КПП);</w:t>
      </w:r>
    </w:p>
    <w:p w:rsidR="00C46756" w:rsidRPr="00DF08C5" w:rsidRDefault="00C46756">
      <w:pPr>
        <w:pStyle w:val="ConsPlusNormal"/>
        <w:spacing w:before="220"/>
        <w:ind w:firstLine="540"/>
        <w:jc w:val="both"/>
        <w:rPr>
          <w:rFonts w:ascii="Times New Roman" w:hAnsi="Times New Roman" w:cs="Times New Roman"/>
          <w:sz w:val="28"/>
          <w:szCs w:val="28"/>
        </w:rPr>
      </w:pPr>
      <w:r w:rsidRPr="00DF08C5">
        <w:rPr>
          <w:rFonts w:ascii="Times New Roman" w:hAnsi="Times New Roman" w:cs="Times New Roman"/>
          <w:sz w:val="28"/>
          <w:szCs w:val="28"/>
        </w:rPr>
        <w:t xml:space="preserve">в </w:t>
      </w:r>
      <w:hyperlink w:anchor="P239" w:history="1">
        <w:r w:rsidRPr="00DF08C5">
          <w:rPr>
            <w:rFonts w:ascii="Times New Roman" w:hAnsi="Times New Roman" w:cs="Times New Roman"/>
            <w:sz w:val="28"/>
            <w:szCs w:val="28"/>
          </w:rPr>
          <w:t>строке</w:t>
        </w:r>
      </w:hyperlink>
      <w:r w:rsidRPr="00DF08C5">
        <w:rPr>
          <w:rFonts w:ascii="Times New Roman" w:hAnsi="Times New Roman" w:cs="Times New Roman"/>
          <w:sz w:val="28"/>
          <w:szCs w:val="28"/>
        </w:rPr>
        <w:t xml:space="preserve"> "Наименование органа, осуществляющего функции и полномочия учредителя" указывается полное или сокращенное наименование органа-учредителя с указанием в </w:t>
      </w:r>
      <w:hyperlink w:anchor="P198" w:history="1">
        <w:r w:rsidRPr="00DF08C5">
          <w:rPr>
            <w:rFonts w:ascii="Times New Roman" w:hAnsi="Times New Roman" w:cs="Times New Roman"/>
            <w:sz w:val="28"/>
            <w:szCs w:val="28"/>
          </w:rPr>
          <w:t>кодовой зоне</w:t>
        </w:r>
      </w:hyperlink>
      <w:r w:rsidRPr="00DF08C5">
        <w:rPr>
          <w:rFonts w:ascii="Times New Roman" w:hAnsi="Times New Roman" w:cs="Times New Roman"/>
          <w:sz w:val="28"/>
          <w:szCs w:val="28"/>
        </w:rPr>
        <w:t xml:space="preserve"> его лицевого счета и кода главного распорядителя бюджетных средств (код Главы по БК);</w:t>
      </w:r>
    </w:p>
    <w:p w:rsidR="00C46756" w:rsidRPr="00DF08C5" w:rsidRDefault="00C46756">
      <w:pPr>
        <w:pStyle w:val="ConsPlusNormal"/>
        <w:spacing w:before="220"/>
        <w:ind w:firstLine="540"/>
        <w:jc w:val="both"/>
        <w:rPr>
          <w:rFonts w:ascii="Times New Roman" w:hAnsi="Times New Roman" w:cs="Times New Roman"/>
          <w:sz w:val="28"/>
          <w:szCs w:val="28"/>
        </w:rPr>
      </w:pPr>
      <w:r w:rsidRPr="00DF08C5">
        <w:rPr>
          <w:rFonts w:ascii="Times New Roman" w:hAnsi="Times New Roman" w:cs="Times New Roman"/>
          <w:sz w:val="28"/>
          <w:szCs w:val="28"/>
        </w:rPr>
        <w:t xml:space="preserve">в </w:t>
      </w:r>
      <w:hyperlink w:anchor="P246" w:history="1">
        <w:r w:rsidRPr="00DF08C5">
          <w:rPr>
            <w:rFonts w:ascii="Times New Roman" w:hAnsi="Times New Roman" w:cs="Times New Roman"/>
            <w:sz w:val="28"/>
            <w:szCs w:val="28"/>
          </w:rPr>
          <w:t>строке</w:t>
        </w:r>
      </w:hyperlink>
      <w:r w:rsidRPr="00DF08C5">
        <w:rPr>
          <w:rFonts w:ascii="Times New Roman" w:hAnsi="Times New Roman" w:cs="Times New Roman"/>
          <w:sz w:val="28"/>
          <w:szCs w:val="28"/>
        </w:rPr>
        <w:t xml:space="preserve"> "Наименование территориального органа Федерального </w:t>
      </w:r>
      <w:r w:rsidRPr="00DF08C5">
        <w:rPr>
          <w:rFonts w:ascii="Times New Roman" w:hAnsi="Times New Roman" w:cs="Times New Roman"/>
          <w:sz w:val="28"/>
          <w:szCs w:val="28"/>
        </w:rPr>
        <w:lastRenderedPageBreak/>
        <w:t xml:space="preserve">казначейства, осуществляющего ведение лицевого счета" указывается наименование </w:t>
      </w:r>
      <w:r w:rsidR="00A5337F" w:rsidRPr="002544A1">
        <w:rPr>
          <w:rFonts w:ascii="Times New Roman" w:hAnsi="Times New Roman" w:cs="Times New Roman"/>
          <w:sz w:val="28"/>
          <w:szCs w:val="28"/>
        </w:rPr>
        <w:t>Управления</w:t>
      </w:r>
      <w:r w:rsidRPr="002544A1">
        <w:rPr>
          <w:rFonts w:ascii="Times New Roman" w:hAnsi="Times New Roman" w:cs="Times New Roman"/>
          <w:sz w:val="28"/>
          <w:szCs w:val="28"/>
        </w:rPr>
        <w:t xml:space="preserve">, в </w:t>
      </w:r>
      <w:r w:rsidRPr="00DF08C5">
        <w:rPr>
          <w:rFonts w:ascii="Times New Roman" w:hAnsi="Times New Roman" w:cs="Times New Roman"/>
          <w:sz w:val="28"/>
          <w:szCs w:val="28"/>
        </w:rPr>
        <w:t xml:space="preserve">котором учреждению открыт отдельный лицевой счет, с указанием в </w:t>
      </w:r>
      <w:hyperlink w:anchor="P198" w:history="1">
        <w:r w:rsidRPr="00DF08C5">
          <w:rPr>
            <w:rFonts w:ascii="Times New Roman" w:hAnsi="Times New Roman" w:cs="Times New Roman"/>
            <w:sz w:val="28"/>
            <w:szCs w:val="28"/>
          </w:rPr>
          <w:t>кодовой зоне</w:t>
        </w:r>
      </w:hyperlink>
      <w:r w:rsidRPr="00DF08C5">
        <w:rPr>
          <w:rFonts w:ascii="Times New Roman" w:hAnsi="Times New Roman" w:cs="Times New Roman"/>
          <w:sz w:val="28"/>
          <w:szCs w:val="28"/>
        </w:rPr>
        <w:t xml:space="preserve"> кода по КОФК.</w:t>
      </w:r>
    </w:p>
    <w:p w:rsidR="00C46756" w:rsidRPr="00DF08C5" w:rsidRDefault="00C46756">
      <w:pPr>
        <w:pStyle w:val="ConsPlusNormal"/>
        <w:spacing w:before="220"/>
        <w:ind w:firstLine="540"/>
        <w:jc w:val="both"/>
        <w:rPr>
          <w:rFonts w:ascii="Times New Roman" w:hAnsi="Times New Roman" w:cs="Times New Roman"/>
          <w:sz w:val="28"/>
          <w:szCs w:val="28"/>
        </w:rPr>
      </w:pPr>
      <w:r w:rsidRPr="00DF08C5">
        <w:rPr>
          <w:rFonts w:ascii="Times New Roman" w:hAnsi="Times New Roman" w:cs="Times New Roman"/>
          <w:sz w:val="28"/>
          <w:szCs w:val="28"/>
        </w:rPr>
        <w:t>б) в табличной части:</w:t>
      </w:r>
    </w:p>
    <w:p w:rsidR="00C46756" w:rsidRPr="00DF08C5" w:rsidRDefault="00C46756">
      <w:pPr>
        <w:pStyle w:val="ConsPlusNormal"/>
        <w:spacing w:before="220"/>
        <w:ind w:firstLine="540"/>
        <w:jc w:val="both"/>
        <w:rPr>
          <w:rFonts w:ascii="Times New Roman" w:hAnsi="Times New Roman" w:cs="Times New Roman"/>
          <w:sz w:val="28"/>
          <w:szCs w:val="28"/>
        </w:rPr>
      </w:pPr>
      <w:r w:rsidRPr="00DF08C5">
        <w:rPr>
          <w:rFonts w:ascii="Times New Roman" w:hAnsi="Times New Roman" w:cs="Times New Roman"/>
          <w:sz w:val="28"/>
          <w:szCs w:val="28"/>
        </w:rPr>
        <w:t xml:space="preserve">в </w:t>
      </w:r>
      <w:hyperlink w:anchor="P270" w:history="1">
        <w:r w:rsidRPr="00DF08C5">
          <w:rPr>
            <w:rFonts w:ascii="Times New Roman" w:hAnsi="Times New Roman" w:cs="Times New Roman"/>
            <w:sz w:val="28"/>
            <w:szCs w:val="28"/>
          </w:rPr>
          <w:t>графах 1</w:t>
        </w:r>
      </w:hyperlink>
      <w:r w:rsidRPr="00DF08C5">
        <w:rPr>
          <w:rFonts w:ascii="Times New Roman" w:hAnsi="Times New Roman" w:cs="Times New Roman"/>
          <w:sz w:val="28"/>
          <w:szCs w:val="28"/>
        </w:rPr>
        <w:t xml:space="preserve"> и </w:t>
      </w:r>
      <w:hyperlink w:anchor="P271" w:history="1">
        <w:r w:rsidRPr="00DF08C5">
          <w:rPr>
            <w:rFonts w:ascii="Times New Roman" w:hAnsi="Times New Roman" w:cs="Times New Roman"/>
            <w:sz w:val="28"/>
            <w:szCs w:val="28"/>
          </w:rPr>
          <w:t>2</w:t>
        </w:r>
      </w:hyperlink>
      <w:r w:rsidRPr="00DF08C5">
        <w:rPr>
          <w:rFonts w:ascii="Times New Roman" w:hAnsi="Times New Roman" w:cs="Times New Roman"/>
          <w:sz w:val="28"/>
          <w:szCs w:val="28"/>
        </w:rPr>
        <w:t xml:space="preserve"> - наименование целевой субсидии и код субсидии </w:t>
      </w:r>
      <w:r w:rsidR="00A5337F" w:rsidRPr="002544A1">
        <w:rPr>
          <w:rFonts w:ascii="Times New Roman" w:hAnsi="Times New Roman" w:cs="Times New Roman"/>
          <w:sz w:val="28"/>
          <w:szCs w:val="28"/>
        </w:rPr>
        <w:t>в соответствии с Перечнем кодов субсидий</w:t>
      </w:r>
      <w:r w:rsidR="00A5337F" w:rsidRPr="00A5337F">
        <w:rPr>
          <w:rFonts w:ascii="Times New Roman" w:hAnsi="Times New Roman" w:cs="Times New Roman"/>
          <w:color w:val="00B0F0"/>
          <w:sz w:val="28"/>
          <w:szCs w:val="28"/>
        </w:rPr>
        <w:t xml:space="preserve"> </w:t>
      </w:r>
      <w:r w:rsidRPr="00DF08C5">
        <w:rPr>
          <w:rFonts w:ascii="Times New Roman" w:hAnsi="Times New Roman" w:cs="Times New Roman"/>
          <w:sz w:val="28"/>
          <w:szCs w:val="28"/>
        </w:rPr>
        <w:t>с указанием (при необходимости) после наименования целевой субсидии в скобках дополнительной детализации цели предоставления целевой субсидии в соответствии с условиями Соглашения;</w:t>
      </w:r>
    </w:p>
    <w:p w:rsidR="00C46756" w:rsidRPr="00DF08C5" w:rsidRDefault="00C46756">
      <w:pPr>
        <w:pStyle w:val="ConsPlusNormal"/>
        <w:spacing w:before="220"/>
        <w:ind w:firstLine="540"/>
        <w:jc w:val="both"/>
        <w:rPr>
          <w:rFonts w:ascii="Times New Roman" w:hAnsi="Times New Roman" w:cs="Times New Roman"/>
          <w:sz w:val="28"/>
          <w:szCs w:val="28"/>
        </w:rPr>
      </w:pPr>
      <w:r w:rsidRPr="00DF08C5">
        <w:rPr>
          <w:rFonts w:ascii="Times New Roman" w:hAnsi="Times New Roman" w:cs="Times New Roman"/>
          <w:sz w:val="28"/>
          <w:szCs w:val="28"/>
        </w:rPr>
        <w:t xml:space="preserve">в </w:t>
      </w:r>
      <w:hyperlink w:anchor="P272" w:history="1">
        <w:r w:rsidRPr="00DF08C5">
          <w:rPr>
            <w:rFonts w:ascii="Times New Roman" w:hAnsi="Times New Roman" w:cs="Times New Roman"/>
            <w:sz w:val="28"/>
            <w:szCs w:val="28"/>
          </w:rPr>
          <w:t>графах 3</w:t>
        </w:r>
      </w:hyperlink>
      <w:r w:rsidRPr="00DF08C5">
        <w:rPr>
          <w:rFonts w:ascii="Times New Roman" w:hAnsi="Times New Roman" w:cs="Times New Roman"/>
          <w:sz w:val="28"/>
          <w:szCs w:val="28"/>
        </w:rPr>
        <w:t xml:space="preserve"> и </w:t>
      </w:r>
      <w:hyperlink w:anchor="P273" w:history="1">
        <w:r w:rsidRPr="00DF08C5">
          <w:rPr>
            <w:rFonts w:ascii="Times New Roman" w:hAnsi="Times New Roman" w:cs="Times New Roman"/>
            <w:sz w:val="28"/>
            <w:szCs w:val="28"/>
          </w:rPr>
          <w:t>4</w:t>
        </w:r>
      </w:hyperlink>
      <w:r w:rsidRPr="00DF08C5">
        <w:rPr>
          <w:rFonts w:ascii="Times New Roman" w:hAnsi="Times New Roman" w:cs="Times New Roman"/>
          <w:sz w:val="28"/>
          <w:szCs w:val="28"/>
        </w:rPr>
        <w:t xml:space="preserve"> - номер и дата Соглашения. В случае</w:t>
      </w:r>
      <w:proofErr w:type="gramStart"/>
      <w:r w:rsidRPr="00DF08C5">
        <w:rPr>
          <w:rFonts w:ascii="Times New Roman" w:hAnsi="Times New Roman" w:cs="Times New Roman"/>
          <w:sz w:val="28"/>
          <w:szCs w:val="28"/>
        </w:rPr>
        <w:t>,</w:t>
      </w:r>
      <w:proofErr w:type="gramEnd"/>
      <w:r w:rsidRPr="00DF08C5">
        <w:rPr>
          <w:rFonts w:ascii="Times New Roman" w:hAnsi="Times New Roman" w:cs="Times New Roman"/>
          <w:sz w:val="28"/>
          <w:szCs w:val="28"/>
        </w:rPr>
        <w:t xml:space="preserve"> если заключение Соглашения не предусмотрено, показатели не формируются;</w:t>
      </w:r>
    </w:p>
    <w:p w:rsidR="00C46756" w:rsidRDefault="00C46756">
      <w:pPr>
        <w:pStyle w:val="ConsPlusNormal"/>
        <w:spacing w:before="220"/>
        <w:ind w:firstLine="540"/>
        <w:jc w:val="both"/>
        <w:rPr>
          <w:rFonts w:ascii="Times New Roman" w:hAnsi="Times New Roman" w:cs="Times New Roman"/>
          <w:sz w:val="28"/>
          <w:szCs w:val="28"/>
        </w:rPr>
      </w:pPr>
      <w:r w:rsidRPr="00DF08C5">
        <w:rPr>
          <w:rFonts w:ascii="Times New Roman" w:hAnsi="Times New Roman" w:cs="Times New Roman"/>
          <w:sz w:val="28"/>
          <w:szCs w:val="28"/>
        </w:rPr>
        <w:t xml:space="preserve">в </w:t>
      </w:r>
      <w:hyperlink w:anchor="P274" w:history="1">
        <w:r w:rsidRPr="00DF08C5">
          <w:rPr>
            <w:rFonts w:ascii="Times New Roman" w:hAnsi="Times New Roman" w:cs="Times New Roman"/>
            <w:sz w:val="28"/>
            <w:szCs w:val="28"/>
          </w:rPr>
          <w:t>графе 5</w:t>
        </w:r>
      </w:hyperlink>
      <w:r w:rsidRPr="00DF08C5">
        <w:rPr>
          <w:rFonts w:ascii="Times New Roman" w:hAnsi="Times New Roman" w:cs="Times New Roman"/>
          <w:sz w:val="28"/>
          <w:szCs w:val="28"/>
        </w:rPr>
        <w:t xml:space="preserve"> - идентификатор Соглашения. В случае</w:t>
      </w:r>
      <w:proofErr w:type="gramStart"/>
      <w:r w:rsidRPr="00DF08C5">
        <w:rPr>
          <w:rFonts w:ascii="Times New Roman" w:hAnsi="Times New Roman" w:cs="Times New Roman"/>
          <w:sz w:val="28"/>
          <w:szCs w:val="28"/>
        </w:rPr>
        <w:t>,</w:t>
      </w:r>
      <w:proofErr w:type="gramEnd"/>
      <w:r w:rsidRPr="00DF08C5">
        <w:rPr>
          <w:rFonts w:ascii="Times New Roman" w:hAnsi="Times New Roman" w:cs="Times New Roman"/>
          <w:sz w:val="28"/>
          <w:szCs w:val="28"/>
        </w:rPr>
        <w:t xml:space="preserve"> если заключение Соглашения не предусмотрено, показатели не формируются;</w:t>
      </w:r>
    </w:p>
    <w:p w:rsidR="00A5337F" w:rsidRDefault="00A5337F" w:rsidP="00A5337F">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p>
    <w:p w:rsidR="00A5337F" w:rsidRPr="00302494" w:rsidRDefault="00A5337F" w:rsidP="00A5337F">
      <w:pPr>
        <w:pStyle w:val="ConsPlusNormal"/>
        <w:jc w:val="both"/>
        <w:rPr>
          <w:rFonts w:ascii="Times New Roman" w:hAnsi="Times New Roman" w:cs="Times New Roman"/>
          <w:b/>
          <w:color w:val="E36C0A" w:themeColor="accent6" w:themeShade="BF"/>
          <w:sz w:val="28"/>
          <w:szCs w:val="28"/>
        </w:rPr>
      </w:pPr>
      <w:r>
        <w:rPr>
          <w:rFonts w:ascii="Times New Roman" w:hAnsi="Times New Roman" w:cs="Times New Roman"/>
          <w:sz w:val="28"/>
          <w:szCs w:val="28"/>
        </w:rPr>
        <w:t xml:space="preserve">       </w:t>
      </w:r>
      <w:r w:rsidR="00C46756" w:rsidRPr="00DF08C5">
        <w:rPr>
          <w:rFonts w:ascii="Times New Roman" w:hAnsi="Times New Roman" w:cs="Times New Roman"/>
          <w:sz w:val="28"/>
          <w:szCs w:val="28"/>
        </w:rPr>
        <w:t xml:space="preserve">в </w:t>
      </w:r>
      <w:hyperlink w:anchor="P275" w:history="1">
        <w:r w:rsidR="00C46756" w:rsidRPr="00DF08C5">
          <w:rPr>
            <w:rFonts w:ascii="Times New Roman" w:hAnsi="Times New Roman" w:cs="Times New Roman"/>
            <w:sz w:val="28"/>
            <w:szCs w:val="28"/>
          </w:rPr>
          <w:t>графе 6</w:t>
        </w:r>
      </w:hyperlink>
      <w:r w:rsidR="00C46756" w:rsidRPr="00DF08C5">
        <w:rPr>
          <w:rFonts w:ascii="Times New Roman" w:hAnsi="Times New Roman" w:cs="Times New Roman"/>
          <w:sz w:val="28"/>
          <w:szCs w:val="28"/>
        </w:rPr>
        <w:t xml:space="preserve"> - </w:t>
      </w:r>
      <w:r w:rsidR="00A27D90" w:rsidRPr="00A27D90">
        <w:rPr>
          <w:rFonts w:ascii="Times New Roman" w:hAnsi="Times New Roman" w:cs="Times New Roman"/>
          <w:sz w:val="28"/>
          <w:szCs w:val="28"/>
        </w:rPr>
        <w:t>код объекта капитального строительства (приобретения недвижимости), инвестиционного проекта (при наличии)</w:t>
      </w:r>
      <w:r w:rsidR="00E8203F">
        <w:rPr>
          <w:rFonts w:ascii="Times New Roman" w:hAnsi="Times New Roman" w:cs="Times New Roman"/>
          <w:sz w:val="28"/>
          <w:szCs w:val="28"/>
        </w:rPr>
        <w:t>;</w:t>
      </w:r>
    </w:p>
    <w:p w:rsidR="00C46756" w:rsidRPr="00DF08C5" w:rsidRDefault="00C46756">
      <w:pPr>
        <w:pStyle w:val="ConsPlusNormal"/>
        <w:spacing w:before="220"/>
        <w:ind w:firstLine="540"/>
        <w:jc w:val="both"/>
        <w:rPr>
          <w:rFonts w:ascii="Times New Roman" w:hAnsi="Times New Roman" w:cs="Times New Roman"/>
          <w:sz w:val="28"/>
          <w:szCs w:val="28"/>
        </w:rPr>
      </w:pPr>
      <w:r w:rsidRPr="00DF08C5">
        <w:rPr>
          <w:rFonts w:ascii="Times New Roman" w:hAnsi="Times New Roman" w:cs="Times New Roman"/>
          <w:sz w:val="28"/>
          <w:szCs w:val="28"/>
        </w:rPr>
        <w:t xml:space="preserve">в </w:t>
      </w:r>
      <w:hyperlink w:anchor="P276" w:history="1">
        <w:r w:rsidRPr="00DF08C5">
          <w:rPr>
            <w:rFonts w:ascii="Times New Roman" w:hAnsi="Times New Roman" w:cs="Times New Roman"/>
            <w:sz w:val="28"/>
            <w:szCs w:val="28"/>
          </w:rPr>
          <w:t>графе 7</w:t>
        </w:r>
      </w:hyperlink>
      <w:r w:rsidRPr="00DF08C5">
        <w:rPr>
          <w:rFonts w:ascii="Times New Roman" w:hAnsi="Times New Roman" w:cs="Times New Roman"/>
          <w:sz w:val="28"/>
          <w:szCs w:val="28"/>
        </w:rPr>
        <w:t xml:space="preserve"> - аналитический код поступлений и выплат, соответствующий коду бюджетной классификации, исходя из экономического содержания планируемых поступлений и выплат, в части:</w:t>
      </w:r>
    </w:p>
    <w:p w:rsidR="00C46756" w:rsidRPr="00DF08C5" w:rsidRDefault="00C46756">
      <w:pPr>
        <w:pStyle w:val="ConsPlusNormal"/>
        <w:spacing w:before="220"/>
        <w:ind w:firstLine="540"/>
        <w:jc w:val="both"/>
        <w:rPr>
          <w:rFonts w:ascii="Times New Roman" w:hAnsi="Times New Roman" w:cs="Times New Roman"/>
          <w:sz w:val="28"/>
          <w:szCs w:val="28"/>
        </w:rPr>
      </w:pPr>
      <w:r w:rsidRPr="00DF08C5">
        <w:rPr>
          <w:rFonts w:ascii="Times New Roman" w:hAnsi="Times New Roman" w:cs="Times New Roman"/>
          <w:sz w:val="28"/>
          <w:szCs w:val="28"/>
        </w:rPr>
        <w:t>планируемых поступлений целевых субсидий - по коду аналитической группы подвида доходов бюджетов;</w:t>
      </w:r>
    </w:p>
    <w:p w:rsidR="00C46756" w:rsidRPr="00DF08C5" w:rsidRDefault="00C46756">
      <w:pPr>
        <w:pStyle w:val="ConsPlusNormal"/>
        <w:spacing w:before="220"/>
        <w:ind w:firstLine="540"/>
        <w:jc w:val="both"/>
        <w:rPr>
          <w:rFonts w:ascii="Times New Roman" w:hAnsi="Times New Roman" w:cs="Times New Roman"/>
          <w:sz w:val="28"/>
          <w:szCs w:val="28"/>
        </w:rPr>
      </w:pPr>
      <w:r w:rsidRPr="00DF08C5">
        <w:rPr>
          <w:rFonts w:ascii="Times New Roman" w:hAnsi="Times New Roman" w:cs="Times New Roman"/>
          <w:sz w:val="28"/>
          <w:szCs w:val="28"/>
        </w:rPr>
        <w:t xml:space="preserve">планируемых целевых расходов - по коду </w:t>
      </w:r>
      <w:proofErr w:type="gramStart"/>
      <w:r w:rsidRPr="00DF08C5">
        <w:rPr>
          <w:rFonts w:ascii="Times New Roman" w:hAnsi="Times New Roman" w:cs="Times New Roman"/>
          <w:sz w:val="28"/>
          <w:szCs w:val="28"/>
        </w:rPr>
        <w:t>видов расходов классификации расходов бюджетов</w:t>
      </w:r>
      <w:proofErr w:type="gramEnd"/>
      <w:r w:rsidRPr="00DF08C5">
        <w:rPr>
          <w:rFonts w:ascii="Times New Roman" w:hAnsi="Times New Roman" w:cs="Times New Roman"/>
          <w:sz w:val="28"/>
          <w:szCs w:val="28"/>
        </w:rPr>
        <w:t>;</w:t>
      </w:r>
    </w:p>
    <w:p w:rsidR="00C46756" w:rsidRPr="00DF08C5" w:rsidRDefault="00C46756">
      <w:pPr>
        <w:pStyle w:val="ConsPlusNormal"/>
        <w:spacing w:before="220"/>
        <w:ind w:firstLine="540"/>
        <w:jc w:val="both"/>
        <w:rPr>
          <w:rFonts w:ascii="Times New Roman" w:hAnsi="Times New Roman" w:cs="Times New Roman"/>
          <w:sz w:val="28"/>
          <w:szCs w:val="28"/>
        </w:rPr>
      </w:pPr>
      <w:r w:rsidRPr="00DF08C5">
        <w:rPr>
          <w:rFonts w:ascii="Times New Roman" w:hAnsi="Times New Roman" w:cs="Times New Roman"/>
          <w:sz w:val="28"/>
          <w:szCs w:val="28"/>
        </w:rPr>
        <w:t xml:space="preserve">поступления от возврата дебиторской задолженности прошлых лет, потребность в использовании которых подтверждена, - по коду аналитической </w:t>
      </w:r>
      <w:proofErr w:type="gramStart"/>
      <w:r w:rsidRPr="00DF08C5">
        <w:rPr>
          <w:rFonts w:ascii="Times New Roman" w:hAnsi="Times New Roman" w:cs="Times New Roman"/>
          <w:sz w:val="28"/>
          <w:szCs w:val="28"/>
        </w:rPr>
        <w:t>группы вида источников финансирования дефицитов бюджетов</w:t>
      </w:r>
      <w:proofErr w:type="gramEnd"/>
      <w:r w:rsidRPr="00DF08C5">
        <w:rPr>
          <w:rFonts w:ascii="Times New Roman" w:hAnsi="Times New Roman" w:cs="Times New Roman"/>
          <w:sz w:val="28"/>
          <w:szCs w:val="28"/>
        </w:rPr>
        <w:t>;</w:t>
      </w:r>
    </w:p>
    <w:p w:rsidR="00C46756" w:rsidRPr="00DF08C5" w:rsidRDefault="00C46756">
      <w:pPr>
        <w:pStyle w:val="ConsPlusNormal"/>
        <w:spacing w:before="220"/>
        <w:ind w:firstLine="540"/>
        <w:jc w:val="both"/>
        <w:rPr>
          <w:rFonts w:ascii="Times New Roman" w:hAnsi="Times New Roman" w:cs="Times New Roman"/>
          <w:sz w:val="28"/>
          <w:szCs w:val="28"/>
        </w:rPr>
      </w:pPr>
      <w:r w:rsidRPr="00DF08C5">
        <w:rPr>
          <w:rFonts w:ascii="Times New Roman" w:hAnsi="Times New Roman" w:cs="Times New Roman"/>
          <w:sz w:val="28"/>
          <w:szCs w:val="28"/>
        </w:rPr>
        <w:t xml:space="preserve">в </w:t>
      </w:r>
      <w:hyperlink w:anchor="P277" w:history="1">
        <w:r w:rsidRPr="00DF08C5">
          <w:rPr>
            <w:rFonts w:ascii="Times New Roman" w:hAnsi="Times New Roman" w:cs="Times New Roman"/>
            <w:sz w:val="28"/>
            <w:szCs w:val="28"/>
          </w:rPr>
          <w:t>графе 8</w:t>
        </w:r>
      </w:hyperlink>
      <w:r w:rsidRPr="00DF08C5">
        <w:rPr>
          <w:rFonts w:ascii="Times New Roman" w:hAnsi="Times New Roman" w:cs="Times New Roman"/>
          <w:sz w:val="28"/>
          <w:szCs w:val="28"/>
        </w:rPr>
        <w:t xml:space="preserve"> - сумма разрешенного к использованию остатка целевых средств по соответствующему коду субсидии, указанному в </w:t>
      </w:r>
      <w:hyperlink w:anchor="P271" w:history="1">
        <w:r w:rsidRPr="00DF08C5">
          <w:rPr>
            <w:rFonts w:ascii="Times New Roman" w:hAnsi="Times New Roman" w:cs="Times New Roman"/>
            <w:sz w:val="28"/>
            <w:szCs w:val="28"/>
          </w:rPr>
          <w:t>графе 2</w:t>
        </w:r>
      </w:hyperlink>
      <w:r w:rsidRPr="00DF08C5">
        <w:rPr>
          <w:rFonts w:ascii="Times New Roman" w:hAnsi="Times New Roman" w:cs="Times New Roman"/>
          <w:sz w:val="28"/>
          <w:szCs w:val="28"/>
        </w:rPr>
        <w:t xml:space="preserve">, без указания кода бюджетной классификации в </w:t>
      </w:r>
      <w:hyperlink w:anchor="P276" w:history="1">
        <w:r w:rsidRPr="00DF08C5">
          <w:rPr>
            <w:rFonts w:ascii="Times New Roman" w:hAnsi="Times New Roman" w:cs="Times New Roman"/>
            <w:sz w:val="28"/>
            <w:szCs w:val="28"/>
          </w:rPr>
          <w:t>графе 7</w:t>
        </w:r>
      </w:hyperlink>
      <w:r w:rsidRPr="00DF08C5">
        <w:rPr>
          <w:rFonts w:ascii="Times New Roman" w:hAnsi="Times New Roman" w:cs="Times New Roman"/>
          <w:sz w:val="28"/>
          <w:szCs w:val="28"/>
        </w:rPr>
        <w:t>;</w:t>
      </w:r>
    </w:p>
    <w:p w:rsidR="00C46756" w:rsidRPr="00DF08C5" w:rsidRDefault="00C46756">
      <w:pPr>
        <w:pStyle w:val="ConsPlusNormal"/>
        <w:spacing w:before="220"/>
        <w:ind w:firstLine="540"/>
        <w:jc w:val="both"/>
        <w:rPr>
          <w:rFonts w:ascii="Times New Roman" w:hAnsi="Times New Roman" w:cs="Times New Roman"/>
          <w:sz w:val="28"/>
          <w:szCs w:val="28"/>
        </w:rPr>
      </w:pPr>
      <w:r w:rsidRPr="00DF08C5">
        <w:rPr>
          <w:rFonts w:ascii="Times New Roman" w:hAnsi="Times New Roman" w:cs="Times New Roman"/>
          <w:sz w:val="28"/>
          <w:szCs w:val="28"/>
        </w:rPr>
        <w:t xml:space="preserve">в </w:t>
      </w:r>
      <w:hyperlink w:anchor="P278" w:history="1">
        <w:r w:rsidRPr="00DF08C5">
          <w:rPr>
            <w:rFonts w:ascii="Times New Roman" w:hAnsi="Times New Roman" w:cs="Times New Roman"/>
            <w:sz w:val="28"/>
            <w:szCs w:val="28"/>
          </w:rPr>
          <w:t>графе 9</w:t>
        </w:r>
      </w:hyperlink>
      <w:r w:rsidRPr="00DF08C5">
        <w:rPr>
          <w:rFonts w:ascii="Times New Roman" w:hAnsi="Times New Roman" w:cs="Times New Roman"/>
          <w:sz w:val="28"/>
          <w:szCs w:val="28"/>
        </w:rPr>
        <w:t xml:space="preserve"> - сумма возврата дебиторской задолженности прошлых лет, по которым подтверждена потребность в направлении их на цели, ранее установленные условиями предоставления целевых средств, по соответствующему коду субсидии и коду аналитической </w:t>
      </w:r>
      <w:proofErr w:type="gramStart"/>
      <w:r w:rsidRPr="00DF08C5">
        <w:rPr>
          <w:rFonts w:ascii="Times New Roman" w:hAnsi="Times New Roman" w:cs="Times New Roman"/>
          <w:sz w:val="28"/>
          <w:szCs w:val="28"/>
        </w:rPr>
        <w:t>группы вида источников финансирования дефицитов</w:t>
      </w:r>
      <w:proofErr w:type="gramEnd"/>
      <w:r w:rsidRPr="00DF08C5">
        <w:rPr>
          <w:rFonts w:ascii="Times New Roman" w:hAnsi="Times New Roman" w:cs="Times New Roman"/>
          <w:sz w:val="28"/>
          <w:szCs w:val="28"/>
        </w:rPr>
        <w:t xml:space="preserve"> бюджетов, указанному в </w:t>
      </w:r>
      <w:hyperlink w:anchor="P276" w:history="1">
        <w:r w:rsidRPr="00DF08C5">
          <w:rPr>
            <w:rFonts w:ascii="Times New Roman" w:hAnsi="Times New Roman" w:cs="Times New Roman"/>
            <w:sz w:val="28"/>
            <w:szCs w:val="28"/>
          </w:rPr>
          <w:t>графе 7</w:t>
        </w:r>
      </w:hyperlink>
      <w:r w:rsidRPr="00DF08C5">
        <w:rPr>
          <w:rFonts w:ascii="Times New Roman" w:hAnsi="Times New Roman" w:cs="Times New Roman"/>
          <w:sz w:val="28"/>
          <w:szCs w:val="28"/>
        </w:rPr>
        <w:t>;</w:t>
      </w:r>
    </w:p>
    <w:p w:rsidR="00C46756" w:rsidRPr="00DF08C5" w:rsidRDefault="00C46756">
      <w:pPr>
        <w:pStyle w:val="ConsPlusNormal"/>
        <w:spacing w:before="220"/>
        <w:ind w:firstLine="540"/>
        <w:jc w:val="both"/>
        <w:rPr>
          <w:rFonts w:ascii="Times New Roman" w:hAnsi="Times New Roman" w:cs="Times New Roman"/>
          <w:sz w:val="28"/>
          <w:szCs w:val="28"/>
        </w:rPr>
      </w:pPr>
      <w:r w:rsidRPr="00DF08C5">
        <w:rPr>
          <w:rFonts w:ascii="Times New Roman" w:hAnsi="Times New Roman" w:cs="Times New Roman"/>
          <w:sz w:val="28"/>
          <w:szCs w:val="28"/>
        </w:rPr>
        <w:t xml:space="preserve">в </w:t>
      </w:r>
      <w:hyperlink w:anchor="P279" w:history="1">
        <w:r w:rsidRPr="00DF08C5">
          <w:rPr>
            <w:rFonts w:ascii="Times New Roman" w:hAnsi="Times New Roman" w:cs="Times New Roman"/>
            <w:sz w:val="28"/>
            <w:szCs w:val="28"/>
          </w:rPr>
          <w:t>графе 10</w:t>
        </w:r>
      </w:hyperlink>
      <w:r w:rsidRPr="00DF08C5">
        <w:rPr>
          <w:rFonts w:ascii="Times New Roman" w:hAnsi="Times New Roman" w:cs="Times New Roman"/>
          <w:sz w:val="28"/>
          <w:szCs w:val="28"/>
        </w:rPr>
        <w:t xml:space="preserve"> - суммы планируемых в текущем финансовом году поступлений целевых субсидий по соответствующему коду субсидии, </w:t>
      </w:r>
      <w:r w:rsidRPr="00DF08C5">
        <w:rPr>
          <w:rFonts w:ascii="Times New Roman" w:hAnsi="Times New Roman" w:cs="Times New Roman"/>
          <w:sz w:val="28"/>
          <w:szCs w:val="28"/>
        </w:rPr>
        <w:lastRenderedPageBreak/>
        <w:t xml:space="preserve">указанному в </w:t>
      </w:r>
      <w:hyperlink w:anchor="P271" w:history="1">
        <w:r w:rsidRPr="00DF08C5">
          <w:rPr>
            <w:rFonts w:ascii="Times New Roman" w:hAnsi="Times New Roman" w:cs="Times New Roman"/>
            <w:sz w:val="28"/>
            <w:szCs w:val="28"/>
          </w:rPr>
          <w:t>графе 2</w:t>
        </w:r>
      </w:hyperlink>
      <w:r w:rsidRPr="00DF08C5">
        <w:rPr>
          <w:rFonts w:ascii="Times New Roman" w:hAnsi="Times New Roman" w:cs="Times New Roman"/>
          <w:sz w:val="28"/>
          <w:szCs w:val="28"/>
        </w:rPr>
        <w:t xml:space="preserve"> и коду аналитической группы подвида доходов бюджетов, указанному в </w:t>
      </w:r>
      <w:hyperlink w:anchor="P276" w:history="1">
        <w:r w:rsidRPr="00DF08C5">
          <w:rPr>
            <w:rFonts w:ascii="Times New Roman" w:hAnsi="Times New Roman" w:cs="Times New Roman"/>
            <w:sz w:val="28"/>
            <w:szCs w:val="28"/>
          </w:rPr>
          <w:t>графе 7</w:t>
        </w:r>
      </w:hyperlink>
      <w:r w:rsidRPr="00DF08C5">
        <w:rPr>
          <w:rFonts w:ascii="Times New Roman" w:hAnsi="Times New Roman" w:cs="Times New Roman"/>
          <w:sz w:val="28"/>
          <w:szCs w:val="28"/>
        </w:rPr>
        <w:t>;</w:t>
      </w:r>
    </w:p>
    <w:p w:rsidR="00C46756" w:rsidRPr="00DF08C5" w:rsidRDefault="00C46756">
      <w:pPr>
        <w:pStyle w:val="ConsPlusNormal"/>
        <w:spacing w:before="220"/>
        <w:ind w:firstLine="540"/>
        <w:jc w:val="both"/>
        <w:rPr>
          <w:rFonts w:ascii="Times New Roman" w:hAnsi="Times New Roman" w:cs="Times New Roman"/>
          <w:sz w:val="28"/>
          <w:szCs w:val="28"/>
        </w:rPr>
      </w:pPr>
      <w:r w:rsidRPr="00DF08C5">
        <w:rPr>
          <w:rFonts w:ascii="Times New Roman" w:hAnsi="Times New Roman" w:cs="Times New Roman"/>
          <w:sz w:val="28"/>
          <w:szCs w:val="28"/>
        </w:rPr>
        <w:t xml:space="preserve">в </w:t>
      </w:r>
      <w:hyperlink w:anchor="P280" w:history="1">
        <w:r w:rsidRPr="00DF08C5">
          <w:rPr>
            <w:rFonts w:ascii="Times New Roman" w:hAnsi="Times New Roman" w:cs="Times New Roman"/>
            <w:sz w:val="28"/>
            <w:szCs w:val="28"/>
          </w:rPr>
          <w:t>графе 11</w:t>
        </w:r>
      </w:hyperlink>
      <w:r w:rsidRPr="00DF08C5">
        <w:rPr>
          <w:rFonts w:ascii="Times New Roman" w:hAnsi="Times New Roman" w:cs="Times New Roman"/>
          <w:sz w:val="28"/>
          <w:szCs w:val="28"/>
        </w:rPr>
        <w:t xml:space="preserve"> - итоговая сумма целевых средств, планируемых к использованию в текущем финансовом году, в соответствии с кодом субсидии, указанным в </w:t>
      </w:r>
      <w:hyperlink w:anchor="P271" w:history="1">
        <w:r w:rsidRPr="00DF08C5">
          <w:rPr>
            <w:rFonts w:ascii="Times New Roman" w:hAnsi="Times New Roman" w:cs="Times New Roman"/>
            <w:sz w:val="28"/>
            <w:szCs w:val="28"/>
          </w:rPr>
          <w:t>графе 2</w:t>
        </w:r>
      </w:hyperlink>
      <w:r w:rsidRPr="00DF08C5">
        <w:rPr>
          <w:rFonts w:ascii="Times New Roman" w:hAnsi="Times New Roman" w:cs="Times New Roman"/>
          <w:sz w:val="28"/>
          <w:szCs w:val="28"/>
        </w:rPr>
        <w:t xml:space="preserve"> (рассчитывается как сумма </w:t>
      </w:r>
      <w:hyperlink w:anchor="P277" w:history="1">
        <w:r w:rsidRPr="00DF08C5">
          <w:rPr>
            <w:rFonts w:ascii="Times New Roman" w:hAnsi="Times New Roman" w:cs="Times New Roman"/>
            <w:sz w:val="28"/>
            <w:szCs w:val="28"/>
          </w:rPr>
          <w:t>граф 8</w:t>
        </w:r>
      </w:hyperlink>
      <w:r w:rsidRPr="00DF08C5">
        <w:rPr>
          <w:rFonts w:ascii="Times New Roman" w:hAnsi="Times New Roman" w:cs="Times New Roman"/>
          <w:sz w:val="28"/>
          <w:szCs w:val="28"/>
        </w:rPr>
        <w:t xml:space="preserve"> - </w:t>
      </w:r>
      <w:hyperlink w:anchor="P279" w:history="1">
        <w:r w:rsidRPr="00DF08C5">
          <w:rPr>
            <w:rFonts w:ascii="Times New Roman" w:hAnsi="Times New Roman" w:cs="Times New Roman"/>
            <w:sz w:val="28"/>
            <w:szCs w:val="28"/>
          </w:rPr>
          <w:t>10</w:t>
        </w:r>
      </w:hyperlink>
      <w:r w:rsidRPr="00DF08C5">
        <w:rPr>
          <w:rFonts w:ascii="Times New Roman" w:hAnsi="Times New Roman" w:cs="Times New Roman"/>
          <w:sz w:val="28"/>
          <w:szCs w:val="28"/>
        </w:rPr>
        <w:t xml:space="preserve">), без указания кода бюджетной классификации в </w:t>
      </w:r>
      <w:hyperlink w:anchor="P276" w:history="1">
        <w:r w:rsidRPr="00DF08C5">
          <w:rPr>
            <w:rFonts w:ascii="Times New Roman" w:hAnsi="Times New Roman" w:cs="Times New Roman"/>
            <w:sz w:val="28"/>
            <w:szCs w:val="28"/>
          </w:rPr>
          <w:t>графе 7</w:t>
        </w:r>
      </w:hyperlink>
      <w:r w:rsidRPr="00DF08C5">
        <w:rPr>
          <w:rFonts w:ascii="Times New Roman" w:hAnsi="Times New Roman" w:cs="Times New Roman"/>
          <w:sz w:val="28"/>
          <w:szCs w:val="28"/>
        </w:rPr>
        <w:t>;</w:t>
      </w:r>
    </w:p>
    <w:p w:rsidR="00C46756" w:rsidRPr="00DF08C5" w:rsidRDefault="00C46756">
      <w:pPr>
        <w:pStyle w:val="ConsPlusNormal"/>
        <w:spacing w:before="220"/>
        <w:ind w:firstLine="540"/>
        <w:jc w:val="both"/>
        <w:rPr>
          <w:rFonts w:ascii="Times New Roman" w:hAnsi="Times New Roman" w:cs="Times New Roman"/>
          <w:sz w:val="28"/>
          <w:szCs w:val="28"/>
        </w:rPr>
      </w:pPr>
      <w:proofErr w:type="gramStart"/>
      <w:r w:rsidRPr="00DF08C5">
        <w:rPr>
          <w:rFonts w:ascii="Times New Roman" w:hAnsi="Times New Roman" w:cs="Times New Roman"/>
          <w:sz w:val="28"/>
          <w:szCs w:val="28"/>
        </w:rPr>
        <w:t xml:space="preserve">в </w:t>
      </w:r>
      <w:hyperlink w:anchor="P281" w:history="1">
        <w:r w:rsidRPr="00DF08C5">
          <w:rPr>
            <w:rFonts w:ascii="Times New Roman" w:hAnsi="Times New Roman" w:cs="Times New Roman"/>
            <w:sz w:val="28"/>
            <w:szCs w:val="28"/>
          </w:rPr>
          <w:t>графе 12</w:t>
        </w:r>
      </w:hyperlink>
      <w:r w:rsidRPr="00DF08C5">
        <w:rPr>
          <w:rFonts w:ascii="Times New Roman" w:hAnsi="Times New Roman" w:cs="Times New Roman"/>
          <w:sz w:val="28"/>
          <w:szCs w:val="28"/>
        </w:rPr>
        <w:t xml:space="preserve"> - суммы планируемых в текущем финансовом году выплат, источником финансового обеспечения которых являются целевые субсидии, с учетом суммы разрешенного к использованию остатка целевых субсидий и суммы возврата дебиторской задолженности прошлых лет, по которым подтверждена потребность в направлении их на цели, ранее установленные условиями предоставления целевых средств, по соответствующему коду субсидии, указанному в </w:t>
      </w:r>
      <w:hyperlink w:anchor="P271" w:history="1">
        <w:r w:rsidRPr="00DF08C5">
          <w:rPr>
            <w:rFonts w:ascii="Times New Roman" w:hAnsi="Times New Roman" w:cs="Times New Roman"/>
            <w:sz w:val="28"/>
            <w:szCs w:val="28"/>
          </w:rPr>
          <w:t>графе 2</w:t>
        </w:r>
      </w:hyperlink>
      <w:r w:rsidRPr="00DF08C5">
        <w:rPr>
          <w:rFonts w:ascii="Times New Roman" w:hAnsi="Times New Roman" w:cs="Times New Roman"/>
          <w:sz w:val="28"/>
          <w:szCs w:val="28"/>
        </w:rPr>
        <w:t>, и коду бюджетной классификации</w:t>
      </w:r>
      <w:proofErr w:type="gramEnd"/>
      <w:r w:rsidRPr="00DF08C5">
        <w:rPr>
          <w:rFonts w:ascii="Times New Roman" w:hAnsi="Times New Roman" w:cs="Times New Roman"/>
          <w:sz w:val="28"/>
          <w:szCs w:val="28"/>
        </w:rPr>
        <w:t xml:space="preserve">, </w:t>
      </w:r>
      <w:proofErr w:type="gramStart"/>
      <w:r w:rsidRPr="00DF08C5">
        <w:rPr>
          <w:rFonts w:ascii="Times New Roman" w:hAnsi="Times New Roman" w:cs="Times New Roman"/>
          <w:sz w:val="28"/>
          <w:szCs w:val="28"/>
        </w:rPr>
        <w:t>указанному</w:t>
      </w:r>
      <w:proofErr w:type="gramEnd"/>
      <w:r w:rsidRPr="00DF08C5">
        <w:rPr>
          <w:rFonts w:ascii="Times New Roman" w:hAnsi="Times New Roman" w:cs="Times New Roman"/>
          <w:sz w:val="28"/>
          <w:szCs w:val="28"/>
        </w:rPr>
        <w:t xml:space="preserve"> в </w:t>
      </w:r>
      <w:hyperlink w:anchor="P276" w:history="1">
        <w:r w:rsidRPr="00DF08C5">
          <w:rPr>
            <w:rFonts w:ascii="Times New Roman" w:hAnsi="Times New Roman" w:cs="Times New Roman"/>
            <w:sz w:val="28"/>
            <w:szCs w:val="28"/>
          </w:rPr>
          <w:t>графе 7</w:t>
        </w:r>
      </w:hyperlink>
      <w:r w:rsidRPr="00DF08C5">
        <w:rPr>
          <w:rFonts w:ascii="Times New Roman" w:hAnsi="Times New Roman" w:cs="Times New Roman"/>
          <w:sz w:val="28"/>
          <w:szCs w:val="28"/>
        </w:rPr>
        <w:t>.</w:t>
      </w:r>
    </w:p>
    <w:p w:rsidR="00C46756" w:rsidRPr="00DF08C5" w:rsidRDefault="00C46756">
      <w:pPr>
        <w:pStyle w:val="ConsPlusNormal"/>
        <w:spacing w:before="220"/>
        <w:ind w:firstLine="540"/>
        <w:jc w:val="both"/>
        <w:rPr>
          <w:rFonts w:ascii="Times New Roman" w:hAnsi="Times New Roman" w:cs="Times New Roman"/>
          <w:sz w:val="28"/>
          <w:szCs w:val="28"/>
        </w:rPr>
      </w:pPr>
      <w:r w:rsidRPr="00DF08C5">
        <w:rPr>
          <w:rFonts w:ascii="Times New Roman" w:hAnsi="Times New Roman" w:cs="Times New Roman"/>
          <w:sz w:val="28"/>
          <w:szCs w:val="28"/>
        </w:rPr>
        <w:t>В случае</w:t>
      </w:r>
      <w:r w:rsidR="00327F4F">
        <w:rPr>
          <w:rFonts w:ascii="Times New Roman" w:hAnsi="Times New Roman" w:cs="Times New Roman"/>
          <w:sz w:val="28"/>
          <w:szCs w:val="28"/>
        </w:rPr>
        <w:t xml:space="preserve"> если учреждению</w:t>
      </w:r>
      <w:r w:rsidRPr="00DF08C5">
        <w:rPr>
          <w:rFonts w:ascii="Times New Roman" w:hAnsi="Times New Roman" w:cs="Times New Roman"/>
          <w:sz w:val="28"/>
          <w:szCs w:val="28"/>
        </w:rPr>
        <w:t xml:space="preserve"> </w:t>
      </w:r>
      <w:proofErr w:type="gramStart"/>
      <w:r w:rsidRPr="00DF08C5">
        <w:rPr>
          <w:rFonts w:ascii="Times New Roman" w:hAnsi="Times New Roman" w:cs="Times New Roman"/>
          <w:sz w:val="28"/>
          <w:szCs w:val="28"/>
        </w:rPr>
        <w:t>предоставляются несколько целевых субсидий показатели поступлений выплат в Сведениях отражаются</w:t>
      </w:r>
      <w:proofErr w:type="gramEnd"/>
      <w:r w:rsidRPr="00DF08C5">
        <w:rPr>
          <w:rFonts w:ascii="Times New Roman" w:hAnsi="Times New Roman" w:cs="Times New Roman"/>
          <w:sz w:val="28"/>
          <w:szCs w:val="28"/>
        </w:rPr>
        <w:t xml:space="preserve"> с формированием промежуточных итогов по каждой целевой субсидии.</w:t>
      </w:r>
    </w:p>
    <w:p w:rsidR="007F5504" w:rsidRPr="00DF08C5" w:rsidRDefault="007F5504" w:rsidP="007F5504">
      <w:pPr>
        <w:pStyle w:val="ConsPlusNormal"/>
        <w:spacing w:before="220"/>
        <w:ind w:firstLine="540"/>
        <w:jc w:val="center"/>
        <w:rPr>
          <w:rFonts w:ascii="Times New Roman" w:hAnsi="Times New Roman" w:cs="Times New Roman"/>
          <w:sz w:val="28"/>
          <w:szCs w:val="28"/>
        </w:rPr>
      </w:pPr>
      <w:r>
        <w:rPr>
          <w:rFonts w:ascii="Times New Roman" w:hAnsi="Times New Roman" w:cs="Times New Roman"/>
          <w:sz w:val="28"/>
          <w:szCs w:val="28"/>
        </w:rPr>
        <w:t>___________________</w:t>
      </w:r>
    </w:p>
    <w:p w:rsidR="00C46756" w:rsidRDefault="00C46756">
      <w:pPr>
        <w:pStyle w:val="ConsPlusNormal"/>
        <w:jc w:val="both"/>
      </w:pPr>
    </w:p>
    <w:p w:rsidR="00906138" w:rsidRPr="00906138" w:rsidRDefault="00906138" w:rsidP="00906138">
      <w:pPr>
        <w:pStyle w:val="ConsPlusNormal"/>
        <w:jc w:val="right"/>
        <w:rPr>
          <w:rFonts w:ascii="Times New Roman" w:hAnsi="Times New Roman" w:cs="Times New Roman"/>
          <w:sz w:val="28"/>
          <w:szCs w:val="28"/>
        </w:rPr>
      </w:pPr>
      <w:r w:rsidRPr="00906138">
        <w:rPr>
          <w:rFonts w:ascii="Times New Roman" w:hAnsi="Times New Roman" w:cs="Times New Roman"/>
          <w:sz w:val="28"/>
          <w:szCs w:val="28"/>
        </w:rPr>
        <w:t>»</w:t>
      </w:r>
    </w:p>
    <w:p w:rsidR="00C46756" w:rsidRPr="00DF08C5" w:rsidRDefault="00C46756">
      <w:pPr>
        <w:pStyle w:val="ConsPlusNormal"/>
        <w:jc w:val="both"/>
      </w:pPr>
    </w:p>
    <w:p w:rsidR="00C46756" w:rsidRPr="00DF08C5" w:rsidRDefault="00C46756">
      <w:pPr>
        <w:pStyle w:val="ConsPlusNormal"/>
        <w:jc w:val="both"/>
      </w:pPr>
    </w:p>
    <w:p w:rsidR="00C46756" w:rsidRPr="00DF08C5" w:rsidRDefault="00C46756">
      <w:pPr>
        <w:pStyle w:val="ConsPlusNormal"/>
        <w:jc w:val="both"/>
      </w:pPr>
    </w:p>
    <w:p w:rsidR="00C46756" w:rsidRPr="00DF08C5" w:rsidRDefault="00C46756">
      <w:pPr>
        <w:pStyle w:val="ConsPlusNormal"/>
        <w:jc w:val="both"/>
      </w:pPr>
    </w:p>
    <w:sectPr w:rsidR="00C46756" w:rsidRPr="00DF08C5" w:rsidSect="00BA282A">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6756"/>
    <w:rsid w:val="0000649F"/>
    <w:rsid w:val="00007309"/>
    <w:rsid w:val="0003307D"/>
    <w:rsid w:val="00054041"/>
    <w:rsid w:val="000635E0"/>
    <w:rsid w:val="00073C0A"/>
    <w:rsid w:val="00080E9A"/>
    <w:rsid w:val="00081BCC"/>
    <w:rsid w:val="0008240B"/>
    <w:rsid w:val="000879E1"/>
    <w:rsid w:val="000B213A"/>
    <w:rsid w:val="000F7757"/>
    <w:rsid w:val="00103E7F"/>
    <w:rsid w:val="00146DF1"/>
    <w:rsid w:val="0016771D"/>
    <w:rsid w:val="00176E2D"/>
    <w:rsid w:val="00195123"/>
    <w:rsid w:val="001A522F"/>
    <w:rsid w:val="001A658E"/>
    <w:rsid w:val="001D6F1F"/>
    <w:rsid w:val="001E10E3"/>
    <w:rsid w:val="001E200A"/>
    <w:rsid w:val="00204251"/>
    <w:rsid w:val="0020709A"/>
    <w:rsid w:val="002203AC"/>
    <w:rsid w:val="00224B2C"/>
    <w:rsid w:val="002544A1"/>
    <w:rsid w:val="00263150"/>
    <w:rsid w:val="00263BB5"/>
    <w:rsid w:val="00270913"/>
    <w:rsid w:val="00281C32"/>
    <w:rsid w:val="0028739F"/>
    <w:rsid w:val="002B59F3"/>
    <w:rsid w:val="002D6A47"/>
    <w:rsid w:val="002F4134"/>
    <w:rsid w:val="00302494"/>
    <w:rsid w:val="00303F5E"/>
    <w:rsid w:val="003130A7"/>
    <w:rsid w:val="00317C35"/>
    <w:rsid w:val="00327F4F"/>
    <w:rsid w:val="00333089"/>
    <w:rsid w:val="003A7700"/>
    <w:rsid w:val="003E7687"/>
    <w:rsid w:val="00400ABA"/>
    <w:rsid w:val="00441A37"/>
    <w:rsid w:val="00450002"/>
    <w:rsid w:val="004605F5"/>
    <w:rsid w:val="004C4093"/>
    <w:rsid w:val="004D7AD8"/>
    <w:rsid w:val="004F4093"/>
    <w:rsid w:val="005438C1"/>
    <w:rsid w:val="005614E4"/>
    <w:rsid w:val="00561E4A"/>
    <w:rsid w:val="0057063D"/>
    <w:rsid w:val="005C66A2"/>
    <w:rsid w:val="005D5CFD"/>
    <w:rsid w:val="00600BFA"/>
    <w:rsid w:val="00600C20"/>
    <w:rsid w:val="00616A84"/>
    <w:rsid w:val="006316FA"/>
    <w:rsid w:val="00657043"/>
    <w:rsid w:val="006A0FC8"/>
    <w:rsid w:val="006D1672"/>
    <w:rsid w:val="006E723B"/>
    <w:rsid w:val="0074232C"/>
    <w:rsid w:val="007A04E3"/>
    <w:rsid w:val="007B0ECD"/>
    <w:rsid w:val="007F5504"/>
    <w:rsid w:val="00805006"/>
    <w:rsid w:val="008069DE"/>
    <w:rsid w:val="008124D3"/>
    <w:rsid w:val="00812F51"/>
    <w:rsid w:val="00860E6F"/>
    <w:rsid w:val="00874061"/>
    <w:rsid w:val="00891086"/>
    <w:rsid w:val="008C64ED"/>
    <w:rsid w:val="008D7BB0"/>
    <w:rsid w:val="00906138"/>
    <w:rsid w:val="0091091C"/>
    <w:rsid w:val="00913EFE"/>
    <w:rsid w:val="00924B19"/>
    <w:rsid w:val="00966D7E"/>
    <w:rsid w:val="00967841"/>
    <w:rsid w:val="00993BE0"/>
    <w:rsid w:val="009B6588"/>
    <w:rsid w:val="009F0514"/>
    <w:rsid w:val="009F06EF"/>
    <w:rsid w:val="00A12911"/>
    <w:rsid w:val="00A22494"/>
    <w:rsid w:val="00A27D90"/>
    <w:rsid w:val="00A322B1"/>
    <w:rsid w:val="00A32A99"/>
    <w:rsid w:val="00A411E4"/>
    <w:rsid w:val="00A5337F"/>
    <w:rsid w:val="00A76C59"/>
    <w:rsid w:val="00AA21F9"/>
    <w:rsid w:val="00AB0DD8"/>
    <w:rsid w:val="00AF1EC1"/>
    <w:rsid w:val="00B056E8"/>
    <w:rsid w:val="00B0759C"/>
    <w:rsid w:val="00B27793"/>
    <w:rsid w:val="00B723FC"/>
    <w:rsid w:val="00BA282A"/>
    <w:rsid w:val="00BA3C54"/>
    <w:rsid w:val="00BA658F"/>
    <w:rsid w:val="00BB55FE"/>
    <w:rsid w:val="00BE1B68"/>
    <w:rsid w:val="00BE3A6E"/>
    <w:rsid w:val="00C065E1"/>
    <w:rsid w:val="00C41BE5"/>
    <w:rsid w:val="00C46756"/>
    <w:rsid w:val="00C536F3"/>
    <w:rsid w:val="00C57480"/>
    <w:rsid w:val="00C97470"/>
    <w:rsid w:val="00CD3936"/>
    <w:rsid w:val="00CD7B75"/>
    <w:rsid w:val="00CE2041"/>
    <w:rsid w:val="00CE4B8F"/>
    <w:rsid w:val="00D33AFB"/>
    <w:rsid w:val="00D56253"/>
    <w:rsid w:val="00DA73C9"/>
    <w:rsid w:val="00DE0ACF"/>
    <w:rsid w:val="00DF08C5"/>
    <w:rsid w:val="00E66ED4"/>
    <w:rsid w:val="00E8203F"/>
    <w:rsid w:val="00E852E2"/>
    <w:rsid w:val="00E86A6B"/>
    <w:rsid w:val="00E86E3F"/>
    <w:rsid w:val="00EB2633"/>
    <w:rsid w:val="00EC5EE1"/>
    <w:rsid w:val="00EC62CE"/>
    <w:rsid w:val="00EE485A"/>
    <w:rsid w:val="00F1524D"/>
    <w:rsid w:val="00F36764"/>
    <w:rsid w:val="00F5271C"/>
    <w:rsid w:val="00F62D85"/>
    <w:rsid w:val="00F6534A"/>
    <w:rsid w:val="00FB0D37"/>
    <w:rsid w:val="00FC1D71"/>
    <w:rsid w:val="00FD6AB8"/>
    <w:rsid w:val="00FF19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4675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4675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4675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4675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4675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C4675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4675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46756"/>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8124D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124D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4675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4675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4675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4675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4675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C4675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4675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46756"/>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8124D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124D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92744C4A9ACC40F6D2F579B2CD54C7AEC254CDF42CF446D012C3C372092DFF6091E1ACC3C849A56H1b2H" TargetMode="External"/><Relationship Id="rId13" Type="http://schemas.openxmlformats.org/officeDocument/2006/relationships/hyperlink" Target="consultantplus://offline/ref=F92744C4A9ACC40F6D2F579B2CD54C7AED2C49D74ECC446D012C3C372092DFF6091E1ACA35H8b0H" TargetMode="External"/><Relationship Id="rId3" Type="http://schemas.microsoft.com/office/2007/relationships/stylesWithEffects" Target="stylesWithEffects.xml"/><Relationship Id="rId7" Type="http://schemas.openxmlformats.org/officeDocument/2006/relationships/hyperlink" Target="consultantplus://offline/ref=562C07F245A5FFA8C18FFE0E85B9CD0922BF6A08DE9D62A3C94089ECAF0DE756365791B628BFK3w3M" TargetMode="External"/><Relationship Id="rId12" Type="http://schemas.openxmlformats.org/officeDocument/2006/relationships/hyperlink" Target="consultantplus://offline/ref=F92744C4A9ACC40F6D2F579B2CD54C7AED2C49D74ECC446D012C3C372092DFF6091E1ACA35H8b1H"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562C07F245A5FFA8C18FFE0E85B9CD0922BF6A08DE9D62A3C94089ECAF0DE756365791B12CBAK3wDM" TargetMode="External"/><Relationship Id="rId11" Type="http://schemas.openxmlformats.org/officeDocument/2006/relationships/hyperlink" Target="consultantplus://offline/ref=F92744C4A9ACC40F6D2F579B2CD54C7AED2C49D74ECC446D012C3C372092DFF6091E1ACA35H8b2H"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F92744C4A9ACC40F6D2F579B2CD54C7AED2C49D74ECC446D012C3C372092DFF6091E1ACA35H8b7H" TargetMode="External"/><Relationship Id="rId4" Type="http://schemas.openxmlformats.org/officeDocument/2006/relationships/settings" Target="settings.xml"/><Relationship Id="rId9" Type="http://schemas.openxmlformats.org/officeDocument/2006/relationships/hyperlink" Target="consultantplus://offline/ref=F92744C4A9ACC40F6D2F579B2CD54C7AED2C49D74ECC446D012C3C372092DFF6091E1ACA3BH8b0H"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5CF0B6-36F6-4C35-8F86-5C44168F4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12</Pages>
  <Words>4210</Words>
  <Characters>23998</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Угловская</cp:lastModifiedBy>
  <cp:revision>75</cp:revision>
  <cp:lastPrinted>2024-07-18T12:24:00Z</cp:lastPrinted>
  <dcterms:created xsi:type="dcterms:W3CDTF">2018-12-27T09:42:00Z</dcterms:created>
  <dcterms:modified xsi:type="dcterms:W3CDTF">2024-07-18T12:24:00Z</dcterms:modified>
</cp:coreProperties>
</file>