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0" w:rsidRPr="00657FC0" w:rsidRDefault="003E40ED" w:rsidP="003E40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C222A2" w:rsidRDefault="00BA3272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0ED"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C2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МР «Печора» </w:t>
      </w:r>
    </w:p>
    <w:p w:rsidR="00384CA0" w:rsidRPr="00657FC0" w:rsidRDefault="00384CA0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0ED"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4CA0" w:rsidRDefault="00384CA0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991"/>
      </w:tblGrid>
      <w:tr w:rsidR="00384CA0" w:rsidRPr="001D19D4" w:rsidTr="002F0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28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физкультуре и спорту администрации МР «Печора»</w:t>
            </w:r>
          </w:p>
        </w:tc>
      </w:tr>
      <w:tr w:rsidR="00384CA0" w:rsidRPr="001D19D4" w:rsidTr="002F049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  <w:p w:rsidR="00AA1828" w:rsidRPr="001D19D4" w:rsidRDefault="00AA182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RPr="001D19D4" w:rsidTr="002F049C">
        <w:trPr>
          <w:trHeight w:val="8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«Спортивная школа олимпийского резерва г. Печ</w:t>
            </w:r>
            <w:r w:rsidR="00A82B5E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ора»; МАУ «СОК «Сияние Севера»</w:t>
            </w:r>
          </w:p>
        </w:tc>
      </w:tr>
      <w:tr w:rsidR="00384CA0" w:rsidRPr="001D19D4" w:rsidTr="002F049C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 </w:t>
            </w:r>
          </w:p>
          <w:p w:rsidR="00AA1828" w:rsidRPr="001D19D4" w:rsidRDefault="00AA182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RPr="001D19D4" w:rsidTr="002F049C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  <w:r w:rsidR="005C777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AA1828" w:rsidRPr="001D19D4" w:rsidRDefault="00AA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RPr="001D19D4" w:rsidTr="002F049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5C777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физической культуры и спорта, создание благоприятных условий  для развития массов</w:t>
            </w:r>
            <w:r w:rsidR="00AA182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физической культуры и спорта</w:t>
            </w:r>
          </w:p>
          <w:p w:rsidR="00AA1828" w:rsidRPr="001D19D4" w:rsidRDefault="00AA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0" w:rsidRPr="001D19D4" w:rsidTr="002F049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</w:t>
            </w: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D3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физической культуры и спорта.</w:t>
            </w:r>
          </w:p>
          <w:p w:rsidR="00384CA0" w:rsidRPr="001D19D4" w:rsidRDefault="006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осуществляющих физкультурно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-спортивную работу с населением.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4CA0" w:rsidRPr="001D19D4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кадрового потенциала учреждений физичес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культуры и массового спорта.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CA0" w:rsidRPr="001D19D4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Популяризация здорового образа жизни, физической культуры и спорта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 МР «Печора».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4CA0" w:rsidRPr="001D19D4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Вовлечение всех категорий населения МР «Печора» в массовые физкуль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и спортивные мероприятия.</w:t>
            </w:r>
          </w:p>
          <w:p w:rsidR="00AA1828" w:rsidRDefault="00384CA0" w:rsidP="0092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Поэтапное внедрение Всероссийского физкультурно-спортивного комп</w:t>
            </w:r>
            <w:r w:rsidR="00830C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 «Готов к труду и обороне»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1AD" w:rsidRPr="001D19D4" w:rsidRDefault="003361AD" w:rsidP="0092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Обеспечение деятельности спортивных школ, осуществляющих подготовку спортивного резерва</w:t>
            </w:r>
          </w:p>
        </w:tc>
      </w:tr>
      <w:tr w:rsidR="00384CA0" w:rsidRPr="001D19D4" w:rsidTr="002F0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5C777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и 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программы  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9" w:rsidRPr="001D19D4" w:rsidRDefault="0083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D4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 единовременной пропуск</w:t>
            </w:r>
            <w:r w:rsidR="006B09A9" w:rsidRPr="001D19D4">
              <w:rPr>
                <w:rFonts w:ascii="Times New Roman" w:hAnsi="Times New Roman"/>
                <w:sz w:val="24"/>
                <w:szCs w:val="24"/>
              </w:rPr>
              <w:t>ной способности объектов спорта.</w:t>
            </w:r>
          </w:p>
          <w:p w:rsidR="005B7EA0" w:rsidRPr="001D19D4" w:rsidRDefault="005B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D4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модернизированных муниципальных спортивных сооружений от числа всех имеющихся спортивных сооружений в МО МР «Печора» (с нарастающим итогом с начала реализации Программы)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FD2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спортивной направленности, обеспеченных спортивным оборудованием и транспортом, от числа всех имеющихся  муниципальных учреждений  данной категории в МО МР 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«Печора» (нарастающим итогом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начала реализации программы).</w:t>
            </w:r>
          </w:p>
          <w:p w:rsidR="00B9532F" w:rsidRPr="001D19D4" w:rsidRDefault="00B9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народных проектов в сфере физической культуры и спорта в р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проекта «Народный бюджет».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тствующих спортивных учреждений.</w:t>
            </w:r>
          </w:p>
          <w:p w:rsidR="00B96C46" w:rsidRDefault="00384CA0" w:rsidP="00B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 к общей численн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данной категории населения.</w:t>
            </w:r>
          </w:p>
          <w:p w:rsidR="00384CA0" w:rsidRPr="001D19D4" w:rsidRDefault="00B96C46" w:rsidP="00B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12">
              <w:rPr>
                <w:rFonts w:ascii="Times New Roman" w:hAnsi="Times New Roman" w:cs="Times New Roman"/>
                <w:sz w:val="24"/>
                <w:szCs w:val="24"/>
              </w:rPr>
              <w:t>Доля спортсменов, выполнивших и подтвердивших норматив не ниже I спортивного разряда, в общем количестве спортсменов на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ровочном этапе и выше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 МО МР «Печора», включенных в составы сборных команд Республики Коми по видам спорта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спортсменов.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физической культуры и спорта.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высококвалифицированных специалистов и тренеров-преподавателей спортивных школ, в общем коли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данной группы работников.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со специальным образованием в общей численности штатных работников в облас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физической культуры и спорта.</w:t>
            </w:r>
          </w:p>
          <w:p w:rsidR="005411F0" w:rsidRPr="001D19D4" w:rsidRDefault="0054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облас</w:t>
            </w:r>
            <w:r w:rsidR="006B09A9" w:rsidRPr="001D19D4"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спорта.</w:t>
            </w:r>
          </w:p>
          <w:p w:rsidR="005411F0" w:rsidRPr="001D19D4" w:rsidRDefault="0054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области физичес</w:t>
            </w:r>
            <w:r w:rsidR="006B09A9" w:rsidRPr="001D19D4">
              <w:rPr>
                <w:rFonts w:ascii="Times New Roman" w:hAnsi="Times New Roman" w:cs="Times New Roman"/>
                <w:sz w:val="24"/>
                <w:szCs w:val="24"/>
              </w:rPr>
              <w:t>кой культуры и спорта.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и спорта среди населения.</w:t>
            </w:r>
          </w:p>
          <w:p w:rsidR="00384CA0" w:rsidRPr="001D19D4" w:rsidRDefault="0044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AD1C7A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 в МР «Печора»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массовых физкультурно-спортивных мероприя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среди населения МР «Печора».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 в утвержденном календарном плане официальных физкультурных мероприятий и спор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мероприятий МР «Печора».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руду и обороне» (ГТО) (процент).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</w:t>
            </w:r>
            <w:r w:rsidR="00FC7DDC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руду и обороне» (ГТО) (процент)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F64" w:rsidRDefault="009C1F64" w:rsidP="009C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7A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</w:t>
            </w:r>
            <w:r w:rsidRPr="000E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спортивную подготовку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9C1F64" w:rsidRDefault="009C1F64" w:rsidP="009C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A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F64" w:rsidRPr="001D19D4" w:rsidRDefault="009C1F64" w:rsidP="009C1F6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A">
              <w:rPr>
                <w:rFonts w:ascii="Times New Roman" w:hAnsi="Times New Roman" w:cs="Times New Roman"/>
                <w:sz w:val="24"/>
                <w:szCs w:val="24"/>
              </w:rPr>
              <w:t>Доля спортсменов, выполнивших и подтвердивших норматив не ниже I спортивного разряда, в общем количестве спортсменов на тренировочном этапе и выше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CA0" w:rsidRPr="001D19D4" w:rsidRDefault="00384CA0" w:rsidP="006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CA0" w:rsidRPr="001D19D4" w:rsidTr="00D67F02">
        <w:trPr>
          <w:trHeight w:val="9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116B3" w:rsidRPr="001D1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1D19D4" w:rsidRDefault="005C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84CA0" w:rsidRPr="001D19D4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CA0"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84CA0" w:rsidRPr="001D19D4" w:rsidRDefault="0038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0" w:rsidRPr="001D19D4" w:rsidTr="002F049C">
        <w:trPr>
          <w:trHeight w:val="4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926E05"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 </w:t>
            </w:r>
          </w:p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33084C" w:rsidRDefault="00384CA0" w:rsidP="00113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составляет </w:t>
            </w:r>
            <w:r w:rsidR="00C11D15"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344"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BD3">
              <w:rPr>
                <w:rFonts w:ascii="Times New Roman" w:hAnsi="Times New Roman" w:cs="Times New Roman"/>
                <w:sz w:val="20"/>
                <w:szCs w:val="20"/>
              </w:rPr>
              <w:t>444 930,0</w:t>
            </w:r>
            <w:r w:rsidR="00CE7D05"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 по источникам финансирования и годам реализации:</w:t>
            </w:r>
          </w:p>
        </w:tc>
      </w:tr>
      <w:tr w:rsidR="00384CA0" w:rsidRPr="001D19D4" w:rsidTr="002F049C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gramStart"/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2F049C" w:rsidRPr="00330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gramEnd"/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8454F6" w:rsidRPr="001D19D4" w:rsidTr="002F049C">
        <w:trPr>
          <w:trHeight w:val="5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30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30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8454F6" w:rsidRPr="001D19D4" w:rsidTr="002F049C">
        <w:trPr>
          <w:trHeight w:val="5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78 466,3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2E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41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73 508,6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73 508,6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BA3272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71 905,7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BA3272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71 905,7</w:t>
            </w:r>
          </w:p>
        </w:tc>
      </w:tr>
      <w:tr w:rsidR="00384CA0" w:rsidRPr="001D19D4" w:rsidTr="002F049C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</w:tr>
      <w:tr w:rsidR="008454F6" w:rsidRPr="001D19D4" w:rsidTr="002F049C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2E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80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3 778,2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80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80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80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4CA0" w:rsidRPr="001D19D4" w:rsidTr="002F049C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8454F6" w:rsidRPr="001D19D4" w:rsidTr="002F049C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2E414F" w:rsidP="001D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352 940,5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3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61 688,1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4D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 w:rsidP="004D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11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BA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58 905,7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BA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58 905,7</w:t>
            </w:r>
          </w:p>
        </w:tc>
      </w:tr>
      <w:tr w:rsidR="00384CA0" w:rsidRPr="001D19D4" w:rsidTr="002F049C">
        <w:trPr>
          <w:trHeight w:val="3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454F6" w:rsidRPr="001D19D4" w:rsidTr="002F049C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CE7D05" w:rsidRDefault="0096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78 000,0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963875" w:rsidP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11D15" w:rsidRPr="00A207D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96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384CA0" w:rsidRPr="001D19D4" w:rsidTr="002F0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92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 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единовременную пропускную способность спортивных сооружений в МО МР «Печора»;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муниципальных учреждений спортивной направленности, обеспеченных спортивным оборудованием, от числа всех имеющихся муниципальных учреждений данной категории в МО МР «Печора»;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-увеличить удельный вес населения, систематически занимающегося физической культурой и спортом в МО МР «Печора»; 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-увеличить количество участников массовых физкультурно-спортивных 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среди различных групп и категорий населения МО МР «Печора» (ежегодно);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долю спортсменов, выполнивших норматив не ниже I спортивного разряда, в общем количестве спортсменов;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спортсменов в МО МР «Печора», включенных в составы спортивных сборных команд Республики Коми;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учащихся и студентов, выполнивших нормативы Всероссийского физкультурно-спортивного комплекса </w:t>
            </w:r>
            <w:r w:rsidR="004646AC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(ГТО);</w:t>
            </w:r>
          </w:p>
          <w:p w:rsidR="004646AC" w:rsidRPr="001D19D4" w:rsidRDefault="0046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безопасные условия в организациях в сфере физической культуры и спорта</w:t>
            </w:r>
          </w:p>
        </w:tc>
      </w:tr>
    </w:tbl>
    <w:p w:rsidR="00384CA0" w:rsidRPr="001D19D4" w:rsidRDefault="00384CA0" w:rsidP="00384CA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4CA0" w:rsidRPr="001D19D4" w:rsidSect="003A159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7"/>
    <w:rsid w:val="00026192"/>
    <w:rsid w:val="00036A19"/>
    <w:rsid w:val="000B20E1"/>
    <w:rsid w:val="000C5B16"/>
    <w:rsid w:val="000D057D"/>
    <w:rsid w:val="00113BD3"/>
    <w:rsid w:val="00126982"/>
    <w:rsid w:val="00134F11"/>
    <w:rsid w:val="00182F90"/>
    <w:rsid w:val="001D19D4"/>
    <w:rsid w:val="001D247A"/>
    <w:rsid w:val="001D6D2C"/>
    <w:rsid w:val="001E4BF6"/>
    <w:rsid w:val="001E501B"/>
    <w:rsid w:val="0023594B"/>
    <w:rsid w:val="00293F4B"/>
    <w:rsid w:val="002E414F"/>
    <w:rsid w:val="002F049C"/>
    <w:rsid w:val="0030753F"/>
    <w:rsid w:val="003078D4"/>
    <w:rsid w:val="00325AE7"/>
    <w:rsid w:val="0033084C"/>
    <w:rsid w:val="003361AD"/>
    <w:rsid w:val="00353897"/>
    <w:rsid w:val="00384CA0"/>
    <w:rsid w:val="003A1590"/>
    <w:rsid w:val="003B58E3"/>
    <w:rsid w:val="003C70E4"/>
    <w:rsid w:val="003E40ED"/>
    <w:rsid w:val="00433715"/>
    <w:rsid w:val="00437916"/>
    <w:rsid w:val="004474CC"/>
    <w:rsid w:val="00455EC6"/>
    <w:rsid w:val="004646AC"/>
    <w:rsid w:val="004A372D"/>
    <w:rsid w:val="004C5E9D"/>
    <w:rsid w:val="004D0050"/>
    <w:rsid w:val="00512337"/>
    <w:rsid w:val="005411F0"/>
    <w:rsid w:val="005461C8"/>
    <w:rsid w:val="005A6D9C"/>
    <w:rsid w:val="005B7EA0"/>
    <w:rsid w:val="005C7778"/>
    <w:rsid w:val="005D4DF2"/>
    <w:rsid w:val="006045A6"/>
    <w:rsid w:val="006236D5"/>
    <w:rsid w:val="00653120"/>
    <w:rsid w:val="00657FC0"/>
    <w:rsid w:val="006619E9"/>
    <w:rsid w:val="006B09A9"/>
    <w:rsid w:val="006B4C6A"/>
    <w:rsid w:val="006B6454"/>
    <w:rsid w:val="006B7C3D"/>
    <w:rsid w:val="00731344"/>
    <w:rsid w:val="00807CEF"/>
    <w:rsid w:val="00830434"/>
    <w:rsid w:val="00830CA9"/>
    <w:rsid w:val="00831508"/>
    <w:rsid w:val="0083778E"/>
    <w:rsid w:val="0084266E"/>
    <w:rsid w:val="008454F6"/>
    <w:rsid w:val="008C3561"/>
    <w:rsid w:val="008C6CFF"/>
    <w:rsid w:val="008D65ED"/>
    <w:rsid w:val="00900CDC"/>
    <w:rsid w:val="00903AAA"/>
    <w:rsid w:val="00916C15"/>
    <w:rsid w:val="00923092"/>
    <w:rsid w:val="00926E05"/>
    <w:rsid w:val="00963875"/>
    <w:rsid w:val="009A0CF0"/>
    <w:rsid w:val="009C1F64"/>
    <w:rsid w:val="009C483F"/>
    <w:rsid w:val="009D7013"/>
    <w:rsid w:val="009E6320"/>
    <w:rsid w:val="00A207D5"/>
    <w:rsid w:val="00A61C4E"/>
    <w:rsid w:val="00A82B5E"/>
    <w:rsid w:val="00A9596E"/>
    <w:rsid w:val="00AA1828"/>
    <w:rsid w:val="00B9532F"/>
    <w:rsid w:val="00B96C46"/>
    <w:rsid w:val="00BA3272"/>
    <w:rsid w:val="00BB3F84"/>
    <w:rsid w:val="00C116B3"/>
    <w:rsid w:val="00C11D15"/>
    <w:rsid w:val="00C222A2"/>
    <w:rsid w:val="00C73241"/>
    <w:rsid w:val="00CD0FD2"/>
    <w:rsid w:val="00CE7D05"/>
    <w:rsid w:val="00D20DBD"/>
    <w:rsid w:val="00D36BF1"/>
    <w:rsid w:val="00D407F2"/>
    <w:rsid w:val="00D4384B"/>
    <w:rsid w:val="00D67F02"/>
    <w:rsid w:val="00D8043A"/>
    <w:rsid w:val="00E52667"/>
    <w:rsid w:val="00E53DE8"/>
    <w:rsid w:val="00E9291D"/>
    <w:rsid w:val="00EA676D"/>
    <w:rsid w:val="00EE4DB9"/>
    <w:rsid w:val="00F862FB"/>
    <w:rsid w:val="00FA430A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4CA0"/>
  </w:style>
  <w:style w:type="paragraph" w:styleId="a4">
    <w:name w:val="No Spacing"/>
    <w:link w:val="a3"/>
    <w:uiPriority w:val="1"/>
    <w:qFormat/>
    <w:rsid w:val="00384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4CA0"/>
  </w:style>
  <w:style w:type="paragraph" w:styleId="a4">
    <w:name w:val="No Spacing"/>
    <w:link w:val="a3"/>
    <w:uiPriority w:val="1"/>
    <w:qFormat/>
    <w:rsid w:val="00384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279</cp:revision>
  <dcterms:created xsi:type="dcterms:W3CDTF">2019-11-07T15:17:00Z</dcterms:created>
  <dcterms:modified xsi:type="dcterms:W3CDTF">2020-11-26T11:41:00Z</dcterms:modified>
</cp:coreProperties>
</file>