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5" w:rsidRPr="002A0FFA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iCs/>
          <w:caps/>
          <w:sz w:val="28"/>
          <w:szCs w:val="28"/>
        </w:rPr>
      </w:pPr>
      <w:r w:rsidRPr="002A0FFA">
        <w:rPr>
          <w:rFonts w:ascii="Times New Roman" w:eastAsiaTheme="majorEastAsia" w:hAnsi="Times New Roman" w:cs="Times New Roman"/>
          <w:b/>
          <w:iCs/>
          <w:caps/>
          <w:sz w:val="28"/>
          <w:szCs w:val="28"/>
        </w:rPr>
        <w:t>ПАСПОРТ</w:t>
      </w:r>
    </w:p>
    <w:p w:rsidR="00850425" w:rsidRPr="002A0FFA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iCs/>
          <w:caps/>
          <w:sz w:val="28"/>
          <w:szCs w:val="28"/>
        </w:rPr>
      </w:pPr>
      <w:r w:rsidRPr="002A0FFA">
        <w:rPr>
          <w:rFonts w:ascii="Times New Roman" w:eastAsiaTheme="majorEastAsia" w:hAnsi="Times New Roman" w:cs="Times New Roman"/>
          <w:b/>
          <w:iCs/>
          <w:sz w:val="28"/>
          <w:szCs w:val="28"/>
        </w:rPr>
        <w:t>муниципальной программы</w:t>
      </w:r>
    </w:p>
    <w:p w:rsidR="00850425" w:rsidRPr="002A0FFA" w:rsidRDefault="00850425" w:rsidP="00850425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iCs/>
          <w:caps/>
          <w:sz w:val="28"/>
          <w:szCs w:val="28"/>
        </w:rPr>
      </w:pPr>
      <w:r w:rsidRPr="002A0FFA">
        <w:rPr>
          <w:rFonts w:ascii="Times New Roman" w:eastAsiaTheme="majorEastAsia" w:hAnsi="Times New Roman" w:cs="Times New Roman"/>
          <w:b/>
          <w:iCs/>
          <w:sz w:val="28"/>
          <w:szCs w:val="28"/>
        </w:rPr>
        <w:t>«Развитие системы муниципального управления»</w:t>
      </w:r>
    </w:p>
    <w:p w:rsidR="00850425" w:rsidRPr="002C2881" w:rsidRDefault="00850425" w:rsidP="008504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9843" w:type="dxa"/>
        <w:jc w:val="center"/>
        <w:tblCellSpacing w:w="5" w:type="nil"/>
        <w:tblInd w:w="-37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9"/>
        <w:gridCol w:w="1640"/>
        <w:gridCol w:w="1039"/>
        <w:gridCol w:w="38"/>
        <w:gridCol w:w="12"/>
        <w:gridCol w:w="13"/>
        <w:gridCol w:w="12"/>
        <w:gridCol w:w="1060"/>
        <w:gridCol w:w="989"/>
        <w:gridCol w:w="13"/>
        <w:gridCol w:w="17"/>
        <w:gridCol w:w="8"/>
        <w:gridCol w:w="1024"/>
        <w:gridCol w:w="1064"/>
        <w:gridCol w:w="1105"/>
      </w:tblGrid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экономики и инвестиций администрации МР «Печора»</w:t>
            </w:r>
          </w:p>
        </w:tc>
      </w:tr>
      <w:tr w:rsidR="00850425" w:rsidRPr="0069294F" w:rsidTr="00172A33">
        <w:trPr>
          <w:trHeight w:val="1943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E0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финансов муниципального района «Печора»</w:t>
            </w:r>
            <w:r w:rsidR="008E0B1D"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управлению муниципальной собственностью муниципального района «Печора»</w:t>
            </w:r>
            <w:r w:rsidR="008E0B1D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по кадрам и муниципальной службе администрации муниципального района «Печора»</w:t>
            </w:r>
            <w:r w:rsidR="008E0B1D"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 по работе с информационными технологиями администрации муниципального района «Печора»</w:t>
            </w:r>
            <w:r w:rsidR="008E0B1D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bookmarkStart w:id="0" w:name="_GoBack"/>
            <w:bookmarkEnd w:id="0"/>
            <w:r w:rsidR="00197F1C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по противодействию коррупции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МР «Печора»</w:t>
            </w:r>
          </w:p>
        </w:tc>
      </w:tr>
      <w:tr w:rsidR="00850425" w:rsidRPr="0069294F" w:rsidTr="00172A33">
        <w:trPr>
          <w:trHeight w:val="381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40F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1. Управление муниципальными финансами и муниципальным долгом</w:t>
            </w:r>
            <w:r w:rsidR="000440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50425" w:rsidRPr="00E7640A" w:rsidRDefault="00850425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2. Упра</w:t>
            </w:r>
            <w:r w:rsidR="000440F1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муниципальным имуществом.</w:t>
            </w:r>
          </w:p>
          <w:p w:rsidR="00850425" w:rsidRPr="00E7640A" w:rsidRDefault="000440F1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Муниципальное управление.</w:t>
            </w:r>
          </w:p>
          <w:p w:rsidR="00850425" w:rsidRPr="00E7640A" w:rsidRDefault="000440F1" w:rsidP="00850E34">
            <w:pPr>
              <w:tabs>
                <w:tab w:val="right" w:pos="4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Электронный муниципалитет.</w:t>
            </w:r>
          </w:p>
          <w:p w:rsidR="00850425" w:rsidRPr="00E7640A" w:rsidRDefault="000440F1" w:rsidP="00EE1AA2">
            <w:pPr>
              <w:widowControl w:val="0"/>
              <w:tabs>
                <w:tab w:val="right" w:pos="4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Противодействие коррупции</w:t>
            </w:r>
            <w:r w:rsidR="00EE1AA2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25" w:rsidRPr="0069294F" w:rsidTr="00172A33">
        <w:trPr>
          <w:trHeight w:val="555"/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муниципального управления муниципального района «Печора».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 </w:t>
            </w:r>
          </w:p>
        </w:tc>
        <w:tc>
          <w:tcPr>
            <w:tcW w:w="80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Обеспечение долгосрочной </w:t>
            </w: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стабильности 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системы  МО МР </w:t>
            </w:r>
            <w:r w:rsidR="000440F1">
              <w:rPr>
                <w:rFonts w:ascii="Times New Roman" w:eastAsia="Times New Roman" w:hAnsi="Times New Roman" w:cs="Times New Roman"/>
                <w:sz w:val="24"/>
                <w:szCs w:val="24"/>
              </w:rPr>
              <w:t>«Печора».</w:t>
            </w:r>
          </w:p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Повышение эффективности управления структурой и составом  муниципального имущества</w:t>
            </w:r>
            <w:r w:rsidRPr="00E7640A">
              <w:rPr>
                <w:sz w:val="24"/>
                <w:szCs w:val="24"/>
              </w:rPr>
              <w:t xml:space="preserve"> </w:t>
            </w:r>
            <w:r w:rsidR="000440F1">
              <w:rPr>
                <w:rFonts w:ascii="Times New Roman" w:eastAsia="Times New Roman" w:hAnsi="Times New Roman" w:cs="Times New Roman"/>
                <w:sz w:val="24"/>
                <w:szCs w:val="24"/>
              </w:rPr>
              <w:t>МО МР «Печора».</w:t>
            </w:r>
          </w:p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3. С</w:t>
            </w: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оздание и развитие эффективной  системы кадрового обеспечения системы муниципаль</w:t>
            </w:r>
            <w:r w:rsidR="000440F1">
              <w:rPr>
                <w:rFonts w:ascii="Times New Roman" w:hAnsi="Times New Roman" w:cs="Times New Roman"/>
                <w:sz w:val="24"/>
                <w:szCs w:val="24"/>
              </w:rPr>
              <w:t>ного управления МО МР  «Печора».</w:t>
            </w:r>
          </w:p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4. Повышение уровня открытости и прозрачности деятельности администрации МР «Печора», совершенствование системы пред</w:t>
            </w:r>
            <w:r w:rsidR="000440F1"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муниципальных услуг.</w:t>
            </w:r>
          </w:p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7640A">
              <w:rPr>
                <w:sz w:val="24"/>
                <w:szCs w:val="24"/>
              </w:rPr>
              <w:t xml:space="preserve"> </w:t>
            </w: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мер по противодействию коррупции в муниципальном районе «Печора», муниципальных образованиях сельских поселений, расположенных в границах муниципального образования муниципального района  «Печора»</w:t>
            </w:r>
            <w:r w:rsidR="00044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425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 (от общего числа опрошенных).</w:t>
            </w:r>
          </w:p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доходов консолидированного бюджета муниципального района «Печора».</w:t>
            </w:r>
          </w:p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доходы консолидированного бюджета муниципального района «Печора».</w:t>
            </w:r>
          </w:p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  консолидированного бюджета муниципального района «Печора».</w:t>
            </w:r>
          </w:p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консолидированного бюджета муниципального района «Печора».</w:t>
            </w:r>
          </w:p>
          <w:p w:rsidR="00850425" w:rsidRPr="00E7640A" w:rsidRDefault="00850425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дефицита  консолидированного бюджета муниципального района «Печора» относительно объема доходов  консолидированного бюджета  муниципального района «Печора» без учета безвозмездных поступлений и поступлений по дополнительным нормативам отчислений;</w:t>
            </w:r>
          </w:p>
          <w:p w:rsidR="00850425" w:rsidRPr="00E7640A" w:rsidRDefault="00C97C26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850425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удовлетворенности населения, проживающего на территории </w:t>
            </w:r>
            <w:r w:rsidR="00850425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образования, качеством предоставления государственных и муниципальных услуг </w:t>
            </w:r>
          </w:p>
          <w:p w:rsidR="00850425" w:rsidRPr="00E7640A" w:rsidRDefault="00C97C26" w:rsidP="00850E3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50425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оля установленных фактов коррупции, от общего количества жалоб и обращений граждан, поступивших за отчетный период.</w:t>
            </w:r>
          </w:p>
        </w:tc>
      </w:tr>
      <w:tr w:rsidR="00850425" w:rsidRPr="001473F5" w:rsidTr="00172A33">
        <w:trPr>
          <w:trHeight w:val="468"/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программы 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50E34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172A33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425" w:rsidRPr="009F500B" w:rsidTr="00172A33">
        <w:trPr>
          <w:trHeight w:val="468"/>
          <w:tblCellSpacing w:w="5" w:type="nil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  <w:p w:rsidR="00850425" w:rsidRPr="00E7640A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E7640A" w:rsidRDefault="00850425" w:rsidP="00742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742123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1 040 177,0</w:t>
            </w:r>
            <w:r w:rsidR="001A2458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 и годам реализации:</w:t>
            </w:r>
          </w:p>
        </w:tc>
      </w:tr>
      <w:tr w:rsidR="00850425" w:rsidRPr="009F500B" w:rsidTr="00172A33">
        <w:trPr>
          <w:trHeight w:val="60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E7640A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25" w:rsidRPr="00E7640A" w:rsidRDefault="00850425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172A33" w:rsidRPr="009F500B" w:rsidTr="00172A33">
        <w:trPr>
          <w:trHeight w:val="27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33" w:rsidRPr="009F500B" w:rsidRDefault="00172A33" w:rsidP="00172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72A33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30771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30771E" w:rsidP="00E14F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1 040 177,0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185 360,3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168 309,4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166 881,2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173 208,7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173 208,7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173 208,7</w:t>
            </w:r>
          </w:p>
        </w:tc>
      </w:tr>
      <w:tr w:rsidR="00850425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5" w:rsidRPr="009F500B" w:rsidRDefault="00850425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25" w:rsidRPr="009F500B" w:rsidRDefault="00850425" w:rsidP="00850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источникам финансирования: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2A33" w:rsidRPr="009F500B" w:rsidTr="00C95A2B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Республики Коми</w:t>
            </w:r>
          </w:p>
        </w:tc>
      </w:tr>
      <w:tr w:rsidR="00172A33" w:rsidRPr="009F500B" w:rsidTr="00172A33">
        <w:trPr>
          <w:trHeight w:val="278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8 575,2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1 396,6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123" w:rsidRPr="009F500B" w:rsidRDefault="00742123" w:rsidP="007421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1 408,3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74212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2123">
              <w:rPr>
                <w:rFonts w:ascii="Times New Roman" w:hAnsi="Times New Roman" w:cs="Times New Roman"/>
                <w:sz w:val="18"/>
                <w:szCs w:val="18"/>
              </w:rPr>
              <w:t> 455,4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1 438,3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1 438,3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1 438,3</w:t>
            </w:r>
          </w:p>
        </w:tc>
      </w:tr>
      <w:tr w:rsidR="00172A33" w:rsidRPr="009F500B" w:rsidTr="00C95A2B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бюджет МО МР «Печора»</w:t>
            </w:r>
          </w:p>
        </w:tc>
      </w:tr>
      <w:tr w:rsidR="00172A33" w:rsidRPr="009F500B" w:rsidTr="00172A33">
        <w:trPr>
          <w:trHeight w:val="261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E0A39" w:rsidP="007421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212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42123">
              <w:rPr>
                <w:rFonts w:ascii="Times New Roman" w:hAnsi="Times New Roman" w:cs="Times New Roman"/>
                <w:sz w:val="18"/>
                <w:szCs w:val="18"/>
              </w:rPr>
              <w:t>1 601,8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183 963,7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166 901,1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742123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165 425,8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171 770,4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171 770,4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171 770,4</w:t>
            </w:r>
          </w:p>
        </w:tc>
      </w:tr>
      <w:tr w:rsidR="00172A33" w:rsidRPr="009F500B" w:rsidTr="00C95A2B">
        <w:trPr>
          <w:trHeight w:val="147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72A33" w:rsidP="00172A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500B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172A33" w:rsidRPr="009F500B" w:rsidTr="00172A33">
        <w:trPr>
          <w:trHeight w:val="263"/>
          <w:tblCellSpacing w:w="5" w:type="nil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9F500B" w:rsidRDefault="00172A33" w:rsidP="00850E3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33" w:rsidRPr="009F500B" w:rsidRDefault="001A2458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72A33" w:rsidRPr="0069294F" w:rsidTr="00172A33">
        <w:trPr>
          <w:tblCellSpacing w:w="5" w:type="nil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E7640A" w:rsidRDefault="00172A33" w:rsidP="0085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8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33" w:rsidRPr="00E7640A" w:rsidRDefault="00172A33" w:rsidP="00850E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эффективной системы муниципального управления и устойчивое функционирование бюджетной системы МО МР «Печора» в долгосрочной перспективе, обеспечивающее своевременную и стабильную ре</w:t>
            </w:r>
            <w:r w:rsidR="009D31EA" w:rsidRPr="00E7640A">
              <w:rPr>
                <w:rFonts w:ascii="Times New Roman" w:eastAsia="Times New Roman" w:hAnsi="Times New Roman" w:cs="Times New Roman"/>
                <w:sz w:val="24"/>
                <w:szCs w:val="24"/>
              </w:rPr>
              <w:t>ализацию муниципальных функций</w:t>
            </w:r>
          </w:p>
        </w:tc>
      </w:tr>
    </w:tbl>
    <w:p w:rsidR="00850425" w:rsidRPr="0069294F" w:rsidRDefault="00850425" w:rsidP="00850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50425" w:rsidRPr="006929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6D" w:rsidRDefault="00D1346D">
      <w:pPr>
        <w:spacing w:after="0" w:line="240" w:lineRule="auto"/>
      </w:pPr>
      <w:r>
        <w:separator/>
      </w:r>
    </w:p>
  </w:endnote>
  <w:endnote w:type="continuationSeparator" w:id="0">
    <w:p w:rsidR="00D1346D" w:rsidRDefault="00D1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536"/>
    </w:sdtPr>
    <w:sdtEndPr/>
    <w:sdtContent>
      <w:p w:rsidR="008D2133" w:rsidRDefault="008D213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133" w:rsidRDefault="008D21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6D" w:rsidRDefault="00D1346D">
      <w:pPr>
        <w:spacing w:after="0" w:line="240" w:lineRule="auto"/>
      </w:pPr>
      <w:r>
        <w:separator/>
      </w:r>
    </w:p>
  </w:footnote>
  <w:footnote w:type="continuationSeparator" w:id="0">
    <w:p w:rsidR="00D1346D" w:rsidRDefault="00D1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2C3"/>
    <w:multiLevelType w:val="hybridMultilevel"/>
    <w:tmpl w:val="83A23F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ACD"/>
    <w:multiLevelType w:val="hybridMultilevel"/>
    <w:tmpl w:val="9CD641BA"/>
    <w:lvl w:ilvl="0" w:tplc="F7C02AF6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584477"/>
    <w:multiLevelType w:val="hybridMultilevel"/>
    <w:tmpl w:val="0BDA0D84"/>
    <w:lvl w:ilvl="0" w:tplc="00B225B2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0995FCC"/>
    <w:multiLevelType w:val="hybridMultilevel"/>
    <w:tmpl w:val="B4A00C38"/>
    <w:lvl w:ilvl="0" w:tplc="1466E4EE">
      <w:start w:val="1"/>
      <w:numFmt w:val="bullet"/>
      <w:lvlText w:val="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">
    <w:nsid w:val="427371CF"/>
    <w:multiLevelType w:val="hybridMultilevel"/>
    <w:tmpl w:val="845E98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18C"/>
    <w:multiLevelType w:val="multilevel"/>
    <w:tmpl w:val="40123C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6">
    <w:nsid w:val="5B3B2D48"/>
    <w:multiLevelType w:val="hybridMultilevel"/>
    <w:tmpl w:val="CBFC028E"/>
    <w:lvl w:ilvl="0" w:tplc="478A0668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C94E78"/>
    <w:multiLevelType w:val="hybridMultilevel"/>
    <w:tmpl w:val="1B20E8D0"/>
    <w:lvl w:ilvl="0" w:tplc="ACA6E984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EA3BC9"/>
    <w:multiLevelType w:val="hybridMultilevel"/>
    <w:tmpl w:val="A67A3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A14BEC"/>
    <w:multiLevelType w:val="hybridMultilevel"/>
    <w:tmpl w:val="D00020B4"/>
    <w:lvl w:ilvl="0" w:tplc="54362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A"/>
    <w:rsid w:val="00002722"/>
    <w:rsid w:val="0001119F"/>
    <w:rsid w:val="000440F1"/>
    <w:rsid w:val="0006119C"/>
    <w:rsid w:val="000A6D0B"/>
    <w:rsid w:val="000D3682"/>
    <w:rsid w:val="000E25B0"/>
    <w:rsid w:val="000F459A"/>
    <w:rsid w:val="00100D61"/>
    <w:rsid w:val="00107B68"/>
    <w:rsid w:val="00170962"/>
    <w:rsid w:val="00172A33"/>
    <w:rsid w:val="00184B6E"/>
    <w:rsid w:val="00185EDB"/>
    <w:rsid w:val="00197F1C"/>
    <w:rsid w:val="001A2458"/>
    <w:rsid w:val="001B1DC8"/>
    <w:rsid w:val="001D79F2"/>
    <w:rsid w:val="0022134D"/>
    <w:rsid w:val="00253B71"/>
    <w:rsid w:val="002805F5"/>
    <w:rsid w:val="00281648"/>
    <w:rsid w:val="00290498"/>
    <w:rsid w:val="0029108C"/>
    <w:rsid w:val="002A0FFA"/>
    <w:rsid w:val="002B2FEF"/>
    <w:rsid w:val="002C052E"/>
    <w:rsid w:val="002C11BC"/>
    <w:rsid w:val="0030364A"/>
    <w:rsid w:val="0030771E"/>
    <w:rsid w:val="00326BBC"/>
    <w:rsid w:val="003412E8"/>
    <w:rsid w:val="0037749F"/>
    <w:rsid w:val="003A2520"/>
    <w:rsid w:val="003E5B75"/>
    <w:rsid w:val="003F15B6"/>
    <w:rsid w:val="0043130B"/>
    <w:rsid w:val="00431C8B"/>
    <w:rsid w:val="00433993"/>
    <w:rsid w:val="00434E79"/>
    <w:rsid w:val="00446A1B"/>
    <w:rsid w:val="00452DB1"/>
    <w:rsid w:val="00460DA3"/>
    <w:rsid w:val="004662E1"/>
    <w:rsid w:val="004C2321"/>
    <w:rsid w:val="004C65A5"/>
    <w:rsid w:val="004D18F5"/>
    <w:rsid w:val="004E7753"/>
    <w:rsid w:val="004F7A6D"/>
    <w:rsid w:val="005169EA"/>
    <w:rsid w:val="00521E6D"/>
    <w:rsid w:val="00534FE7"/>
    <w:rsid w:val="00563FE3"/>
    <w:rsid w:val="00567DFE"/>
    <w:rsid w:val="005750C6"/>
    <w:rsid w:val="005D42F5"/>
    <w:rsid w:val="005E1D45"/>
    <w:rsid w:val="00615DC9"/>
    <w:rsid w:val="00624728"/>
    <w:rsid w:val="006430E4"/>
    <w:rsid w:val="00667E56"/>
    <w:rsid w:val="006A1F3A"/>
    <w:rsid w:val="006B3455"/>
    <w:rsid w:val="006C261A"/>
    <w:rsid w:val="006C3F42"/>
    <w:rsid w:val="006F616A"/>
    <w:rsid w:val="006F79B3"/>
    <w:rsid w:val="00726C7B"/>
    <w:rsid w:val="00741FE8"/>
    <w:rsid w:val="00742123"/>
    <w:rsid w:val="00766D87"/>
    <w:rsid w:val="00797BD7"/>
    <w:rsid w:val="007A15B4"/>
    <w:rsid w:val="007B7A5B"/>
    <w:rsid w:val="007E0A39"/>
    <w:rsid w:val="008144FE"/>
    <w:rsid w:val="00850425"/>
    <w:rsid w:val="00850E34"/>
    <w:rsid w:val="0085487B"/>
    <w:rsid w:val="0087431D"/>
    <w:rsid w:val="00877066"/>
    <w:rsid w:val="008962EC"/>
    <w:rsid w:val="008B0C06"/>
    <w:rsid w:val="008C0625"/>
    <w:rsid w:val="008C67ED"/>
    <w:rsid w:val="008D2133"/>
    <w:rsid w:val="008D5030"/>
    <w:rsid w:val="008D7B59"/>
    <w:rsid w:val="008E0B1D"/>
    <w:rsid w:val="00900D91"/>
    <w:rsid w:val="00910B7E"/>
    <w:rsid w:val="00913AA3"/>
    <w:rsid w:val="00930DE3"/>
    <w:rsid w:val="00941DCC"/>
    <w:rsid w:val="00952B46"/>
    <w:rsid w:val="0096535B"/>
    <w:rsid w:val="009A039F"/>
    <w:rsid w:val="009D31EA"/>
    <w:rsid w:val="009D4599"/>
    <w:rsid w:val="00A15200"/>
    <w:rsid w:val="00A53D49"/>
    <w:rsid w:val="00A56882"/>
    <w:rsid w:val="00A7722B"/>
    <w:rsid w:val="00A77DCF"/>
    <w:rsid w:val="00AD43DA"/>
    <w:rsid w:val="00B12AB6"/>
    <w:rsid w:val="00B40DB8"/>
    <w:rsid w:val="00B62B7D"/>
    <w:rsid w:val="00B939E7"/>
    <w:rsid w:val="00BA5675"/>
    <w:rsid w:val="00BB729B"/>
    <w:rsid w:val="00BD4124"/>
    <w:rsid w:val="00BE39D3"/>
    <w:rsid w:val="00BE5414"/>
    <w:rsid w:val="00BF1CA1"/>
    <w:rsid w:val="00C22EB6"/>
    <w:rsid w:val="00C3517A"/>
    <w:rsid w:val="00C93A9C"/>
    <w:rsid w:val="00C95A2B"/>
    <w:rsid w:val="00C97C26"/>
    <w:rsid w:val="00CA2754"/>
    <w:rsid w:val="00CA4E02"/>
    <w:rsid w:val="00CB569C"/>
    <w:rsid w:val="00CF5CDC"/>
    <w:rsid w:val="00D01FC3"/>
    <w:rsid w:val="00D0542E"/>
    <w:rsid w:val="00D1346D"/>
    <w:rsid w:val="00D46BDA"/>
    <w:rsid w:val="00D7011A"/>
    <w:rsid w:val="00D71CBC"/>
    <w:rsid w:val="00D8045C"/>
    <w:rsid w:val="00D8708D"/>
    <w:rsid w:val="00DC3052"/>
    <w:rsid w:val="00DE1B6E"/>
    <w:rsid w:val="00E14F5F"/>
    <w:rsid w:val="00E21C30"/>
    <w:rsid w:val="00E424F6"/>
    <w:rsid w:val="00E7640A"/>
    <w:rsid w:val="00EA6458"/>
    <w:rsid w:val="00EE1AA2"/>
    <w:rsid w:val="00EE5716"/>
    <w:rsid w:val="00EF5C10"/>
    <w:rsid w:val="00F13286"/>
    <w:rsid w:val="00F25D0F"/>
    <w:rsid w:val="00F63B01"/>
    <w:rsid w:val="00FC2B66"/>
    <w:rsid w:val="00FC7AA3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0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4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50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504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85042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0425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850425"/>
    <w:rPr>
      <w:i/>
      <w:iCs/>
    </w:rPr>
  </w:style>
  <w:style w:type="paragraph" w:styleId="a8">
    <w:name w:val="No Spacing"/>
    <w:uiPriority w:val="1"/>
    <w:qFormat/>
    <w:rsid w:val="0085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850425"/>
    <w:pPr>
      <w:ind w:left="720"/>
      <w:contextualSpacing/>
    </w:p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850425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850425"/>
    <w:rPr>
      <w:i/>
      <w:iCs/>
      <w:color w:val="404040" w:themeColor="text1" w:themeTint="BF"/>
    </w:rPr>
  </w:style>
  <w:style w:type="paragraph" w:styleId="ac">
    <w:name w:val="footer"/>
    <w:basedOn w:val="a"/>
    <w:link w:val="a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425"/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85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4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50425"/>
  </w:style>
  <w:style w:type="paragraph" w:customStyle="1" w:styleId="ConsPlusCell">
    <w:name w:val="ConsPlusCell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504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504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0425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50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85042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50425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nhideWhenUsed/>
    <w:rsid w:val="00850425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8504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504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50425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504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50425"/>
    <w:rPr>
      <w:rFonts w:eastAsiaTheme="minorEastAsia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850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0425"/>
  </w:style>
  <w:style w:type="character" w:styleId="af9">
    <w:name w:val="Hyperlink"/>
    <w:basedOn w:val="a0"/>
    <w:uiPriority w:val="99"/>
    <w:unhideWhenUsed/>
    <w:rsid w:val="00850425"/>
    <w:rPr>
      <w:color w:val="0000FF"/>
      <w:u w:val="single"/>
    </w:rPr>
  </w:style>
  <w:style w:type="paragraph" w:styleId="afa">
    <w:name w:val="Body Text"/>
    <w:basedOn w:val="a"/>
    <w:link w:val="afb"/>
    <w:semiHidden/>
    <w:unhideWhenUsed/>
    <w:rsid w:val="00850425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850425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8504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50425"/>
    <w:rPr>
      <w:rFonts w:eastAsiaTheme="minorEastAsia"/>
      <w:lang w:eastAsia="ru-RU"/>
    </w:rPr>
  </w:style>
  <w:style w:type="paragraph" w:styleId="afc">
    <w:name w:val="header"/>
    <w:basedOn w:val="a"/>
    <w:link w:val="afd"/>
    <w:uiPriority w:val="99"/>
    <w:unhideWhenUsed/>
    <w:rsid w:val="0085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850425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50425"/>
    <w:rPr>
      <w:rFonts w:ascii="Arial" w:eastAsiaTheme="minorEastAsia" w:hAnsi="Arial" w:cs="Arial"/>
      <w:sz w:val="20"/>
      <w:szCs w:val="20"/>
      <w:lang w:eastAsia="ru-RU"/>
    </w:rPr>
  </w:style>
  <w:style w:type="character" w:styleId="afe">
    <w:name w:val="endnote reference"/>
    <w:uiPriority w:val="99"/>
    <w:semiHidden/>
    <w:unhideWhenUsed/>
    <w:rsid w:val="00850425"/>
    <w:rPr>
      <w:vertAlign w:val="superscript"/>
    </w:rPr>
  </w:style>
  <w:style w:type="table" w:customStyle="1" w:styleId="11">
    <w:name w:val="Сетка таблицы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850425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50425"/>
  </w:style>
  <w:style w:type="paragraph" w:customStyle="1" w:styleId="8">
    <w:name w:val="заголовок 8"/>
    <w:basedOn w:val="a"/>
    <w:next w:val="a"/>
    <w:rsid w:val="0085042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850425"/>
  </w:style>
  <w:style w:type="table" w:customStyle="1" w:styleId="25">
    <w:name w:val="Сетка таблицы2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850425"/>
  </w:style>
  <w:style w:type="paragraph" w:customStyle="1" w:styleId="xl65">
    <w:name w:val="xl65"/>
    <w:basedOn w:val="a"/>
    <w:rsid w:val="0085042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504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5042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504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5042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504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50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5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04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5042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04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04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504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504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850425"/>
  </w:style>
  <w:style w:type="table" w:customStyle="1" w:styleId="3">
    <w:name w:val="Сетка таблицы3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50425"/>
  </w:style>
  <w:style w:type="numbering" w:customStyle="1" w:styleId="120">
    <w:name w:val="Нет списка12"/>
    <w:next w:val="a2"/>
    <w:uiPriority w:val="99"/>
    <w:semiHidden/>
    <w:unhideWhenUsed/>
    <w:rsid w:val="00850425"/>
  </w:style>
  <w:style w:type="table" w:customStyle="1" w:styleId="4">
    <w:name w:val="Сетка таблицы4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850425"/>
  </w:style>
  <w:style w:type="numbering" w:customStyle="1" w:styleId="40">
    <w:name w:val="Нет списка4"/>
    <w:next w:val="a2"/>
    <w:uiPriority w:val="99"/>
    <w:semiHidden/>
    <w:unhideWhenUsed/>
    <w:rsid w:val="00850425"/>
  </w:style>
  <w:style w:type="table" w:customStyle="1" w:styleId="5">
    <w:name w:val="Сетка таблицы5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сноски Знак1"/>
    <w:uiPriority w:val="99"/>
    <w:semiHidden/>
    <w:rsid w:val="00850425"/>
    <w:rPr>
      <w:rFonts w:ascii="Times New Roman" w:eastAsia="Times New Roman" w:hAnsi="Times New Roman"/>
    </w:rPr>
  </w:style>
  <w:style w:type="numbering" w:customStyle="1" w:styleId="50">
    <w:name w:val="Нет списка5"/>
    <w:next w:val="a2"/>
    <w:uiPriority w:val="99"/>
    <w:semiHidden/>
    <w:unhideWhenUsed/>
    <w:rsid w:val="00850425"/>
  </w:style>
  <w:style w:type="numbering" w:customStyle="1" w:styleId="130">
    <w:name w:val="Нет списка13"/>
    <w:next w:val="a2"/>
    <w:uiPriority w:val="99"/>
    <w:semiHidden/>
    <w:unhideWhenUsed/>
    <w:rsid w:val="00850425"/>
  </w:style>
  <w:style w:type="numbering" w:customStyle="1" w:styleId="113">
    <w:name w:val="Нет списка113"/>
    <w:next w:val="a2"/>
    <w:uiPriority w:val="99"/>
    <w:semiHidden/>
    <w:unhideWhenUsed/>
    <w:rsid w:val="00850425"/>
  </w:style>
  <w:style w:type="numbering" w:customStyle="1" w:styleId="1111">
    <w:name w:val="Нет списка1111"/>
    <w:next w:val="a2"/>
    <w:uiPriority w:val="99"/>
    <w:semiHidden/>
    <w:unhideWhenUsed/>
    <w:rsid w:val="00850425"/>
  </w:style>
  <w:style w:type="numbering" w:customStyle="1" w:styleId="11111">
    <w:name w:val="Нет списка11111"/>
    <w:next w:val="a2"/>
    <w:uiPriority w:val="99"/>
    <w:semiHidden/>
    <w:unhideWhenUsed/>
    <w:rsid w:val="00850425"/>
  </w:style>
  <w:style w:type="numbering" w:customStyle="1" w:styleId="210">
    <w:name w:val="Нет списка21"/>
    <w:next w:val="a2"/>
    <w:uiPriority w:val="99"/>
    <w:semiHidden/>
    <w:unhideWhenUsed/>
    <w:rsid w:val="00850425"/>
  </w:style>
  <w:style w:type="numbering" w:customStyle="1" w:styleId="31">
    <w:name w:val="Нет списка31"/>
    <w:next w:val="a2"/>
    <w:uiPriority w:val="99"/>
    <w:semiHidden/>
    <w:unhideWhenUsed/>
    <w:rsid w:val="00850425"/>
  </w:style>
  <w:style w:type="numbering" w:customStyle="1" w:styleId="121">
    <w:name w:val="Нет списка121"/>
    <w:next w:val="a2"/>
    <w:uiPriority w:val="99"/>
    <w:semiHidden/>
    <w:unhideWhenUsed/>
    <w:rsid w:val="00850425"/>
  </w:style>
  <w:style w:type="numbering" w:customStyle="1" w:styleId="1121">
    <w:name w:val="Нет списка1121"/>
    <w:next w:val="a2"/>
    <w:uiPriority w:val="99"/>
    <w:semiHidden/>
    <w:unhideWhenUsed/>
    <w:rsid w:val="00850425"/>
  </w:style>
  <w:style w:type="numbering" w:customStyle="1" w:styleId="41">
    <w:name w:val="Нет списка41"/>
    <w:next w:val="a2"/>
    <w:uiPriority w:val="99"/>
    <w:semiHidden/>
    <w:unhideWhenUsed/>
    <w:rsid w:val="00850425"/>
  </w:style>
  <w:style w:type="table" w:customStyle="1" w:styleId="114">
    <w:name w:val="Сетка таблицы11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50425"/>
  </w:style>
  <w:style w:type="numbering" w:customStyle="1" w:styleId="14">
    <w:name w:val="Нет списка14"/>
    <w:next w:val="a2"/>
    <w:uiPriority w:val="99"/>
    <w:semiHidden/>
    <w:unhideWhenUsed/>
    <w:rsid w:val="00850425"/>
  </w:style>
  <w:style w:type="table" w:customStyle="1" w:styleId="60">
    <w:name w:val="Сетка таблицы6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e"/>
    <w:uiPriority w:val="59"/>
    <w:rsid w:val="008504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850425"/>
  </w:style>
  <w:style w:type="numbering" w:customStyle="1" w:styleId="1112">
    <w:name w:val="Нет списка1112"/>
    <w:next w:val="a2"/>
    <w:uiPriority w:val="99"/>
    <w:semiHidden/>
    <w:unhideWhenUsed/>
    <w:rsid w:val="00850425"/>
  </w:style>
  <w:style w:type="table" w:customStyle="1" w:styleId="211">
    <w:name w:val="Сетка таблицы2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850425"/>
  </w:style>
  <w:style w:type="numbering" w:customStyle="1" w:styleId="220">
    <w:name w:val="Нет списка22"/>
    <w:next w:val="a2"/>
    <w:uiPriority w:val="99"/>
    <w:semiHidden/>
    <w:unhideWhenUsed/>
    <w:rsid w:val="00850425"/>
  </w:style>
  <w:style w:type="table" w:customStyle="1" w:styleId="310">
    <w:name w:val="Сетка таблицы3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2"/>
    <w:next w:val="a2"/>
    <w:uiPriority w:val="99"/>
    <w:semiHidden/>
    <w:unhideWhenUsed/>
    <w:rsid w:val="00850425"/>
  </w:style>
  <w:style w:type="numbering" w:customStyle="1" w:styleId="1220">
    <w:name w:val="Нет списка122"/>
    <w:next w:val="a2"/>
    <w:uiPriority w:val="99"/>
    <w:semiHidden/>
    <w:unhideWhenUsed/>
    <w:rsid w:val="00850425"/>
  </w:style>
  <w:style w:type="table" w:customStyle="1" w:styleId="410">
    <w:name w:val="Сетка таблицы41"/>
    <w:basedOn w:val="a1"/>
    <w:next w:val="ae"/>
    <w:uiPriority w:val="59"/>
    <w:rsid w:val="0085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850425"/>
  </w:style>
  <w:style w:type="numbering" w:customStyle="1" w:styleId="42">
    <w:name w:val="Нет списка42"/>
    <w:next w:val="a2"/>
    <w:uiPriority w:val="99"/>
    <w:semiHidden/>
    <w:unhideWhenUsed/>
    <w:rsid w:val="00850425"/>
  </w:style>
  <w:style w:type="table" w:customStyle="1" w:styleId="51">
    <w:name w:val="Сетка таблицы51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8504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850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850425"/>
  </w:style>
  <w:style w:type="table" w:customStyle="1" w:styleId="70">
    <w:name w:val="Сетка таблицы7"/>
    <w:basedOn w:val="a1"/>
    <w:next w:val="ae"/>
    <w:rsid w:val="0085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85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Широкая ОА</cp:lastModifiedBy>
  <cp:revision>198</cp:revision>
  <dcterms:created xsi:type="dcterms:W3CDTF">2019-11-05T13:07:00Z</dcterms:created>
  <dcterms:modified xsi:type="dcterms:W3CDTF">2019-11-15T12:11:00Z</dcterms:modified>
</cp:coreProperties>
</file>