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CD" w:rsidRPr="00844CCD" w:rsidRDefault="00844CCD" w:rsidP="00844CC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C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44CC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914400"/>
            <wp:effectExtent l="19050" t="0" r="0" b="0"/>
            <wp:docPr id="2" name="Рисунок 2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ко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44CC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844CCD" w:rsidRPr="00844CCD" w:rsidTr="00BE6A0C">
        <w:trPr>
          <w:trHeight w:val="1451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УПРАВЛЕНИЕ ФИНАНСОВ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МУНИЦИПАЛЬНОГО РАЙОНА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«ПЕЧОРА »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«ПЕЧОРА »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>МУНИЦИПАЛЬНÖЙ РАЙОНСА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CCD">
              <w:rPr>
                <w:rFonts w:ascii="Times New Roman" w:eastAsia="Times New Roman" w:hAnsi="Times New Roman" w:cs="Times New Roman"/>
                <w:b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2A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Главе муниципального района-</w:t>
            </w:r>
          </w:p>
          <w:p w:rsidR="009F72A8" w:rsidRPr="009F72A8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72A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администрации</w:t>
            </w:r>
          </w:p>
          <w:p w:rsidR="00844CCD" w:rsidRPr="0056076F" w:rsidRDefault="009F72A8" w:rsidP="009F7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72A8">
              <w:rPr>
                <w:rFonts w:ascii="Times New Roman" w:eastAsia="Times New Roman" w:hAnsi="Times New Roman" w:cs="Times New Roman"/>
                <w:sz w:val="26"/>
                <w:szCs w:val="26"/>
              </w:rPr>
              <w:t>Н.Н. Паншиной</w:t>
            </w:r>
          </w:p>
        </w:tc>
      </w:tr>
      <w:tr w:rsidR="00844CCD" w:rsidRPr="00844CCD" w:rsidTr="00F02C3C">
        <w:trPr>
          <w:trHeight w:val="1291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 xml:space="preserve">Ленинградская ул., д. 15, 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>Печора, Республика Коми, 169607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44CCD">
              <w:rPr>
                <w:rFonts w:ascii="Times New Roman" w:eastAsia="Times New Roman" w:hAnsi="Times New Roman" w:cs="Times New Roman"/>
                <w:bCs/>
              </w:rPr>
              <w:t>Тел. 8(82142) 7 35 44, факс 8(82142)  7 36 44</w:t>
            </w:r>
          </w:p>
          <w:p w:rsidR="008967FD" w:rsidRPr="00BA44C0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BA44C0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844CCD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BA44C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proofErr w:type="spellStart"/>
            <w:r w:rsidR="008967FD" w:rsidRPr="008967FD">
              <w:rPr>
                <w:rFonts w:ascii="Times New Roman" w:eastAsia="Times New Roman" w:hAnsi="Times New Roman" w:cs="Times New Roman"/>
                <w:bCs/>
                <w:u w:val="single"/>
                <w:lang w:val="en-US"/>
              </w:rPr>
              <w:t>f</w:t>
            </w:r>
            <w:hyperlink r:id="rId7" w:history="1"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o</w:t>
              </w:r>
              <w:proofErr w:type="spellEnd"/>
              <w:r w:rsidR="008967FD"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@</w:t>
              </w:r>
              <w:proofErr w:type="spellStart"/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pechora</w:t>
              </w:r>
              <w:proofErr w:type="spellEnd"/>
              <w:r w:rsidR="008967FD"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.</w:t>
              </w:r>
              <w:proofErr w:type="spellStart"/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rkomi</w:t>
              </w:r>
              <w:proofErr w:type="spellEnd"/>
              <w:r w:rsidR="008967FD" w:rsidRPr="00BA44C0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</w:rPr>
                <w:t>.</w:t>
              </w:r>
              <w:proofErr w:type="spellStart"/>
              <w:r w:rsidR="008967FD" w:rsidRPr="008967F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/>
                </w:rPr>
                <w:t>ru</w:t>
              </w:r>
              <w:proofErr w:type="spellEnd"/>
            </w:hyperlink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CD">
              <w:rPr>
                <w:rFonts w:ascii="Times New Roman" w:eastAsia="Times New Roman" w:hAnsi="Times New Roman" w:cs="Times New Roman"/>
              </w:rPr>
              <w:t>ОКПО 89796865, ОГРН 1091105000425,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CD">
              <w:rPr>
                <w:rFonts w:ascii="Times New Roman" w:eastAsia="Times New Roman" w:hAnsi="Times New Roman" w:cs="Times New Roman"/>
              </w:rPr>
              <w:t>ИНН/КПП 1105020920/110501001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844CCD" w:rsidRPr="0056076F" w:rsidRDefault="00844CCD" w:rsidP="00844CC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07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Ленинградская ул., д.15, г. Печора, </w:t>
            </w:r>
          </w:p>
          <w:p w:rsidR="00844CCD" w:rsidRPr="0056076F" w:rsidRDefault="00844CCD" w:rsidP="00844CC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076F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Коми, 169600</w:t>
            </w:r>
          </w:p>
        </w:tc>
      </w:tr>
      <w:tr w:rsidR="00844CCD" w:rsidRPr="00844CCD" w:rsidTr="00BE6A0C">
        <w:trPr>
          <w:trHeight w:val="628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F08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</w:t>
            </w:r>
            <w:r w:rsidR="003E65A4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FF08A5" w:rsidRPr="00FF08A5">
              <w:rPr>
                <w:rFonts w:ascii="Times New Roman" w:eastAsia="Times New Roman" w:hAnsi="Times New Roman" w:cs="Times New Roman"/>
                <w:sz w:val="26"/>
                <w:szCs w:val="26"/>
              </w:rPr>
              <w:t>.02</w:t>
            </w:r>
            <w:r w:rsidRPr="00FF08A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.20</w:t>
            </w:r>
            <w:r w:rsidR="007B4F84" w:rsidRPr="00FF08A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="002518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 </w:t>
            </w:r>
            <w:r w:rsidR="009D46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138</w:t>
            </w:r>
            <w:bookmarkStart w:id="0" w:name="_GoBack"/>
            <w:bookmarkEnd w:id="0"/>
          </w:p>
          <w:p w:rsidR="00844CCD" w:rsidRPr="00844CCD" w:rsidRDefault="00844CCD" w:rsidP="00482D4F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</w:t>
            </w:r>
            <w:r w:rsidRPr="00844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44CCD" w:rsidRDefault="00844CCD" w:rsidP="00F55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CC" w:rsidRDefault="009F72A8" w:rsidP="00314C9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  <w:r w:rsidR="00275C4D" w:rsidRPr="0056076F">
        <w:rPr>
          <w:rFonts w:ascii="Times New Roman" w:hAnsi="Times New Roman" w:cs="Times New Roman"/>
          <w:sz w:val="26"/>
          <w:szCs w:val="26"/>
        </w:rPr>
        <w:t xml:space="preserve"> </w:t>
      </w:r>
      <w:r w:rsidR="0067662C">
        <w:rPr>
          <w:rFonts w:ascii="Times New Roman" w:hAnsi="Times New Roman" w:cs="Times New Roman"/>
          <w:sz w:val="26"/>
          <w:szCs w:val="26"/>
        </w:rPr>
        <w:t>о результатах проведен</w:t>
      </w:r>
      <w:r w:rsidR="0003722F">
        <w:rPr>
          <w:rFonts w:ascii="Times New Roman" w:hAnsi="Times New Roman" w:cs="Times New Roman"/>
          <w:sz w:val="26"/>
          <w:szCs w:val="26"/>
        </w:rPr>
        <w:t>ия</w:t>
      </w:r>
      <w:r w:rsidR="0067662C">
        <w:rPr>
          <w:rFonts w:ascii="Times New Roman" w:hAnsi="Times New Roman" w:cs="Times New Roman"/>
          <w:sz w:val="26"/>
          <w:szCs w:val="26"/>
        </w:rPr>
        <w:t xml:space="preserve"> контрольных мероприятий</w:t>
      </w:r>
      <w:r w:rsidR="00275C4D" w:rsidRPr="005607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F5A" w:rsidRPr="0056076F" w:rsidRDefault="00CA6650" w:rsidP="00314C9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6076F">
        <w:rPr>
          <w:rFonts w:ascii="Times New Roman" w:hAnsi="Times New Roman" w:cs="Times New Roman"/>
          <w:sz w:val="26"/>
          <w:szCs w:val="26"/>
        </w:rPr>
        <w:t>управлени</w:t>
      </w:r>
      <w:r w:rsidR="0067662C">
        <w:rPr>
          <w:rFonts w:ascii="Times New Roman" w:hAnsi="Times New Roman" w:cs="Times New Roman"/>
          <w:sz w:val="26"/>
          <w:szCs w:val="26"/>
        </w:rPr>
        <w:t>ем</w:t>
      </w:r>
      <w:r w:rsidRPr="0056076F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275C4D" w:rsidRPr="0056076F">
        <w:rPr>
          <w:rFonts w:ascii="Times New Roman" w:hAnsi="Times New Roman" w:cs="Times New Roman"/>
          <w:sz w:val="26"/>
          <w:szCs w:val="26"/>
        </w:rPr>
        <w:t>муниципального района «Печора» за 201</w:t>
      </w:r>
      <w:r w:rsidR="00183CBF" w:rsidRPr="0056076F">
        <w:rPr>
          <w:rFonts w:ascii="Times New Roman" w:hAnsi="Times New Roman" w:cs="Times New Roman"/>
          <w:sz w:val="26"/>
          <w:szCs w:val="26"/>
        </w:rPr>
        <w:t>9</w:t>
      </w:r>
      <w:r w:rsidR="008022FA" w:rsidRPr="005607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72F5A" w:rsidRPr="0056076F" w:rsidRDefault="00D72F5A" w:rsidP="00314C9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0F59" w:rsidRPr="0056076F" w:rsidRDefault="004C0F59" w:rsidP="00F468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1F58" w:rsidRDefault="008C54B5" w:rsidP="00CB42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2019 года Управлением финансов муниципального района «Печора» проведено 8 (восемь) контрольных мероприятий, из них:</w:t>
      </w:r>
    </w:p>
    <w:p w:rsidR="00261613" w:rsidRPr="00483B63" w:rsidRDefault="00211DCC" w:rsidP="00CB42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1F58">
        <w:rPr>
          <w:rFonts w:ascii="Times New Roman" w:hAnsi="Times New Roman" w:cs="Times New Roman"/>
          <w:sz w:val="26"/>
          <w:szCs w:val="26"/>
        </w:rPr>
        <w:t xml:space="preserve"> </w:t>
      </w:r>
      <w:r w:rsidR="008C54B5">
        <w:rPr>
          <w:rFonts w:ascii="Times New Roman" w:hAnsi="Times New Roman" w:cs="Times New Roman"/>
          <w:sz w:val="26"/>
          <w:szCs w:val="26"/>
        </w:rPr>
        <w:t>4 (</w:t>
      </w:r>
      <w:r w:rsidR="00E60130">
        <w:rPr>
          <w:rFonts w:ascii="Times New Roman" w:hAnsi="Times New Roman" w:cs="Times New Roman"/>
          <w:sz w:val="26"/>
          <w:szCs w:val="26"/>
        </w:rPr>
        <w:t>четыре</w:t>
      </w:r>
      <w:r w:rsidR="008C54B5">
        <w:rPr>
          <w:rFonts w:ascii="Times New Roman" w:hAnsi="Times New Roman" w:cs="Times New Roman"/>
          <w:sz w:val="26"/>
          <w:szCs w:val="26"/>
        </w:rPr>
        <w:t>)</w:t>
      </w:r>
      <w:r w:rsidR="00E60130">
        <w:rPr>
          <w:rFonts w:ascii="Times New Roman" w:hAnsi="Times New Roman" w:cs="Times New Roman"/>
          <w:sz w:val="26"/>
          <w:szCs w:val="26"/>
        </w:rPr>
        <w:t xml:space="preserve"> </w:t>
      </w:r>
      <w:r w:rsidR="00712EFE">
        <w:rPr>
          <w:rFonts w:ascii="Times New Roman" w:hAnsi="Times New Roman" w:cs="Times New Roman"/>
          <w:sz w:val="26"/>
          <w:szCs w:val="26"/>
        </w:rPr>
        <w:t>контрольны</w:t>
      </w:r>
      <w:r w:rsidR="00E60130">
        <w:rPr>
          <w:rFonts w:ascii="Times New Roman" w:hAnsi="Times New Roman" w:cs="Times New Roman"/>
          <w:sz w:val="26"/>
          <w:szCs w:val="26"/>
        </w:rPr>
        <w:t>х</w:t>
      </w:r>
      <w:r w:rsidR="00712EFE">
        <w:rPr>
          <w:rFonts w:ascii="Times New Roman" w:hAnsi="Times New Roman" w:cs="Times New Roman"/>
          <w:sz w:val="26"/>
          <w:szCs w:val="26"/>
        </w:rPr>
        <w:t xml:space="preserve"> мероприятия п</w:t>
      </w:r>
      <w:r w:rsidR="00990527">
        <w:rPr>
          <w:rFonts w:ascii="Times New Roman" w:hAnsi="Times New Roman" w:cs="Times New Roman"/>
          <w:sz w:val="26"/>
          <w:szCs w:val="26"/>
        </w:rPr>
        <w:t>о</w:t>
      </w:r>
      <w:r w:rsidR="00712EFE">
        <w:rPr>
          <w:rFonts w:ascii="Times New Roman" w:hAnsi="Times New Roman" w:cs="Times New Roman"/>
          <w:sz w:val="26"/>
          <w:szCs w:val="26"/>
        </w:rPr>
        <w:t xml:space="preserve"> теме «</w:t>
      </w:r>
      <w:r w:rsidR="00D84226" w:rsidRPr="00D84226">
        <w:rPr>
          <w:rFonts w:ascii="Times New Roman" w:hAnsi="Times New Roman" w:cs="Times New Roman"/>
          <w:sz w:val="26"/>
          <w:szCs w:val="26"/>
        </w:rPr>
        <w:t>Проверка финансово-хозяйственной деятельности, правомерного и целевого использования средств</w:t>
      </w:r>
      <w:r w:rsidR="00D84226">
        <w:rPr>
          <w:rFonts w:ascii="Times New Roman" w:hAnsi="Times New Roman" w:cs="Times New Roman"/>
          <w:sz w:val="26"/>
          <w:szCs w:val="26"/>
        </w:rPr>
        <w:t>»</w:t>
      </w:r>
      <w:r w:rsidR="005604F4">
        <w:rPr>
          <w:rFonts w:ascii="Times New Roman" w:hAnsi="Times New Roman" w:cs="Times New Roman"/>
          <w:sz w:val="26"/>
          <w:szCs w:val="26"/>
        </w:rPr>
        <w:t xml:space="preserve"> (в том числе одна окончена в январе 2020 года).</w:t>
      </w:r>
      <w:r w:rsidR="008C4FE7">
        <w:rPr>
          <w:rFonts w:ascii="Times New Roman" w:hAnsi="Times New Roman" w:cs="Times New Roman"/>
          <w:sz w:val="26"/>
          <w:szCs w:val="26"/>
        </w:rPr>
        <w:t xml:space="preserve"> </w:t>
      </w:r>
      <w:r w:rsidR="00C87479" w:rsidRPr="00C87479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="00C87479" w:rsidRPr="00483B63">
        <w:rPr>
          <w:rFonts w:ascii="Times New Roman" w:hAnsi="Times New Roman" w:cs="Times New Roman"/>
          <w:sz w:val="26"/>
          <w:szCs w:val="26"/>
        </w:rPr>
        <w:t>проверенных сре</w:t>
      </w:r>
      <w:proofErr w:type="gramStart"/>
      <w:r w:rsidR="00C87479" w:rsidRPr="00483B63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C87479" w:rsidRPr="00483B63">
        <w:rPr>
          <w:rFonts w:ascii="Times New Roman" w:hAnsi="Times New Roman" w:cs="Times New Roman"/>
          <w:sz w:val="26"/>
          <w:szCs w:val="26"/>
        </w:rPr>
        <w:t xml:space="preserve">и проведении </w:t>
      </w:r>
      <w:r w:rsidR="00C87479" w:rsidRPr="00483B63">
        <w:rPr>
          <w:rFonts w:ascii="Times New Roman" w:hAnsi="Times New Roman" w:cs="Times New Roman"/>
          <w:bCs/>
          <w:sz w:val="26"/>
          <w:szCs w:val="26"/>
        </w:rPr>
        <w:t xml:space="preserve">контрольных </w:t>
      </w:r>
      <w:r w:rsidR="00C87479" w:rsidRPr="00483B63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C87479" w:rsidRPr="00483B63">
        <w:rPr>
          <w:rFonts w:ascii="Times New Roman" w:hAnsi="Times New Roman" w:cs="Times New Roman"/>
          <w:bCs/>
          <w:sz w:val="26"/>
          <w:szCs w:val="26"/>
        </w:rPr>
        <w:t xml:space="preserve">составил в размере </w:t>
      </w:r>
      <w:r w:rsidR="003B2D6F" w:rsidRPr="00483B63">
        <w:rPr>
          <w:rFonts w:ascii="Times New Roman" w:hAnsi="Times New Roman" w:cs="Times New Roman"/>
          <w:bCs/>
          <w:sz w:val="26"/>
          <w:szCs w:val="26"/>
        </w:rPr>
        <w:t>283 309</w:t>
      </w:r>
      <w:r w:rsidR="001E7391" w:rsidRPr="00483B63">
        <w:rPr>
          <w:rFonts w:ascii="Times New Roman" w:hAnsi="Times New Roman" w:cs="Times New Roman"/>
          <w:bCs/>
          <w:sz w:val="26"/>
          <w:szCs w:val="26"/>
        </w:rPr>
        <w:t>,</w:t>
      </w:r>
      <w:r w:rsidR="003B2D6F" w:rsidRPr="00483B63">
        <w:rPr>
          <w:rFonts w:ascii="Times New Roman" w:hAnsi="Times New Roman" w:cs="Times New Roman"/>
          <w:bCs/>
          <w:sz w:val="26"/>
          <w:szCs w:val="26"/>
        </w:rPr>
        <w:t>13</w:t>
      </w:r>
      <w:r w:rsidR="00C87479" w:rsidRPr="00483B63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C87479" w:rsidRPr="00483B63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C87479" w:rsidRPr="00483B63" w:rsidRDefault="00483B63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>СП «</w:t>
      </w:r>
      <w:proofErr w:type="spellStart"/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>Чикшино</w:t>
      </w:r>
      <w:proofErr w:type="spellEnd"/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83B63">
        <w:rPr>
          <w:rFonts w:ascii="Times New Roman" w:eastAsia="Times New Roman" w:hAnsi="Times New Roman" w:cs="Times New Roman"/>
          <w:sz w:val="26"/>
          <w:szCs w:val="26"/>
        </w:rPr>
        <w:t>,</w:t>
      </w:r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3B63">
        <w:rPr>
          <w:rFonts w:ascii="Times New Roman" w:eastAsia="Times New Roman" w:hAnsi="Times New Roman" w:cs="Times New Roman"/>
          <w:sz w:val="26"/>
          <w:szCs w:val="26"/>
        </w:rPr>
        <w:t xml:space="preserve">объем проверенных средств </w:t>
      </w:r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1E7391" w:rsidRPr="00483B63">
        <w:rPr>
          <w:rFonts w:ascii="Times New Roman" w:eastAsia="Times New Roman" w:hAnsi="Times New Roman" w:cs="Times New Roman"/>
          <w:sz w:val="26"/>
          <w:szCs w:val="26"/>
        </w:rPr>
        <w:t>40</w:t>
      </w:r>
      <w:r w:rsidR="003B2D6F" w:rsidRPr="00483B63">
        <w:rPr>
          <w:rFonts w:ascii="Times New Roman" w:eastAsia="Times New Roman" w:hAnsi="Times New Roman" w:cs="Times New Roman"/>
          <w:sz w:val="26"/>
          <w:szCs w:val="26"/>
        </w:rPr>
        <w:t> 722,4</w:t>
      </w:r>
      <w:r w:rsidR="001E7391" w:rsidRPr="00483B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C87479" w:rsidRPr="00483B63" w:rsidRDefault="00483B63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3B63">
        <w:rPr>
          <w:rFonts w:ascii="Times New Roman" w:eastAsia="Times New Roman" w:hAnsi="Times New Roman" w:cs="Times New Roman"/>
          <w:sz w:val="26"/>
          <w:szCs w:val="26"/>
        </w:rPr>
        <w:t>Администрция</w:t>
      </w:r>
      <w:proofErr w:type="spellEnd"/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 xml:space="preserve"> ГП «Путеец»</w:t>
      </w:r>
      <w:r w:rsidRPr="00483B63">
        <w:rPr>
          <w:rFonts w:ascii="Times New Roman" w:eastAsia="Times New Roman" w:hAnsi="Times New Roman" w:cs="Times New Roman"/>
          <w:sz w:val="26"/>
          <w:szCs w:val="26"/>
        </w:rPr>
        <w:t>, объем проверенных средств</w:t>
      </w:r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 xml:space="preserve"> -  </w:t>
      </w:r>
      <w:r w:rsidR="001E7391" w:rsidRPr="00483B63">
        <w:rPr>
          <w:rFonts w:ascii="Times New Roman" w:eastAsia="Times New Roman" w:hAnsi="Times New Roman" w:cs="Times New Roman"/>
          <w:sz w:val="26"/>
          <w:szCs w:val="26"/>
        </w:rPr>
        <w:t>57</w:t>
      </w:r>
      <w:r w:rsidR="003B2D6F" w:rsidRPr="00483B63">
        <w:rPr>
          <w:rFonts w:ascii="Times New Roman" w:eastAsia="Times New Roman" w:hAnsi="Times New Roman" w:cs="Times New Roman"/>
          <w:sz w:val="26"/>
          <w:szCs w:val="26"/>
        </w:rPr>
        <w:t xml:space="preserve"> 836</w:t>
      </w:r>
      <w:r w:rsidR="001E7391" w:rsidRPr="00483B63">
        <w:rPr>
          <w:rFonts w:ascii="Times New Roman" w:eastAsia="Times New Roman" w:hAnsi="Times New Roman" w:cs="Times New Roman"/>
          <w:sz w:val="26"/>
          <w:szCs w:val="26"/>
        </w:rPr>
        <w:t>,</w:t>
      </w:r>
      <w:r w:rsidR="003B2D6F" w:rsidRPr="00483B63">
        <w:rPr>
          <w:rFonts w:ascii="Times New Roman" w:eastAsia="Times New Roman" w:hAnsi="Times New Roman" w:cs="Times New Roman"/>
          <w:sz w:val="26"/>
          <w:szCs w:val="26"/>
        </w:rPr>
        <w:t>2</w:t>
      </w:r>
      <w:r w:rsidR="001E7391" w:rsidRPr="00483B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C87479" w:rsidRPr="00483B63" w:rsidRDefault="00483B63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63">
        <w:rPr>
          <w:rFonts w:ascii="Times New Roman" w:eastAsia="Times New Roman" w:hAnsi="Times New Roman" w:cs="Times New Roman"/>
          <w:sz w:val="26"/>
          <w:szCs w:val="26"/>
        </w:rPr>
        <w:t xml:space="preserve">МАУ ДО «Детская школа искусств </w:t>
      </w:r>
      <w:proofErr w:type="spellStart"/>
      <w:r w:rsidRPr="00483B63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483B63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483B63">
        <w:rPr>
          <w:rFonts w:ascii="Times New Roman" w:eastAsia="Times New Roman" w:hAnsi="Times New Roman" w:cs="Times New Roman"/>
          <w:sz w:val="26"/>
          <w:szCs w:val="26"/>
        </w:rPr>
        <w:t>ечора</w:t>
      </w:r>
      <w:proofErr w:type="spellEnd"/>
      <w:r w:rsidRPr="00483B63">
        <w:rPr>
          <w:rFonts w:ascii="Times New Roman" w:eastAsia="Times New Roman" w:hAnsi="Times New Roman" w:cs="Times New Roman"/>
          <w:sz w:val="26"/>
          <w:szCs w:val="26"/>
        </w:rPr>
        <w:t>», объем проверенных средств</w:t>
      </w:r>
      <w:r w:rsidR="0024003F" w:rsidRPr="00483B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7479" w:rsidRPr="00483B6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C6286" w:rsidRPr="00483B6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83B63">
        <w:rPr>
          <w:rFonts w:ascii="Times New Roman" w:eastAsia="Times New Roman" w:hAnsi="Times New Roman" w:cs="Times New Roman"/>
          <w:sz w:val="26"/>
          <w:szCs w:val="26"/>
        </w:rPr>
        <w:t>162 292,76</w:t>
      </w:r>
      <w:r w:rsidR="003B2D6F" w:rsidRPr="00483B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6286" w:rsidRPr="00483B6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6C6286" w:rsidRPr="00483B63" w:rsidRDefault="00483B63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63">
        <w:rPr>
          <w:rFonts w:ascii="Times New Roman" w:eastAsia="Times New Roman" w:hAnsi="Times New Roman" w:cs="Times New Roman"/>
          <w:sz w:val="26"/>
          <w:szCs w:val="26"/>
        </w:rPr>
        <w:t>МАУ «Этнокультурный парк «</w:t>
      </w:r>
      <w:proofErr w:type="spellStart"/>
      <w:r w:rsidRPr="00483B63">
        <w:rPr>
          <w:rFonts w:ascii="Times New Roman" w:eastAsia="Times New Roman" w:hAnsi="Times New Roman" w:cs="Times New Roman"/>
          <w:sz w:val="26"/>
          <w:szCs w:val="26"/>
        </w:rPr>
        <w:t>Бызовая</w:t>
      </w:r>
      <w:proofErr w:type="spellEnd"/>
      <w:r w:rsidRPr="00483B63">
        <w:rPr>
          <w:rFonts w:ascii="Times New Roman" w:eastAsia="Times New Roman" w:hAnsi="Times New Roman" w:cs="Times New Roman"/>
          <w:sz w:val="26"/>
          <w:szCs w:val="26"/>
        </w:rPr>
        <w:t>», объем проверенных средств</w:t>
      </w:r>
      <w:r w:rsidR="006C6286" w:rsidRPr="00483B6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483B63">
        <w:rPr>
          <w:rFonts w:ascii="Times New Roman" w:eastAsia="Times New Roman" w:hAnsi="Times New Roman" w:cs="Times New Roman"/>
          <w:sz w:val="26"/>
          <w:szCs w:val="26"/>
        </w:rPr>
        <w:t>22 457,77 тыс. рублей.</w:t>
      </w:r>
    </w:p>
    <w:p w:rsidR="00C87479" w:rsidRPr="00211DCC" w:rsidRDefault="00211DCC" w:rsidP="00C87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8159A2">
        <w:rPr>
          <w:rFonts w:ascii="Times New Roman" w:hAnsi="Times New Roman" w:cs="Times New Roman"/>
          <w:sz w:val="26"/>
          <w:szCs w:val="26"/>
        </w:rPr>
        <w:t>а основании Распоряжений Администрации МР «Печора» проведены две выездные внеплановые тематические проверки по теме «</w:t>
      </w:r>
      <w:r w:rsidR="008159A2" w:rsidRPr="008159A2">
        <w:rPr>
          <w:rFonts w:ascii="Times New Roman" w:hAnsi="Times New Roman" w:cs="Times New Roman"/>
          <w:sz w:val="26"/>
          <w:szCs w:val="26"/>
        </w:rPr>
        <w:t>Правомерность и целевое использование средств</w:t>
      </w:r>
      <w:r w:rsidR="008159A2">
        <w:rPr>
          <w:rFonts w:ascii="Times New Roman" w:hAnsi="Times New Roman" w:cs="Times New Roman"/>
          <w:sz w:val="26"/>
          <w:szCs w:val="26"/>
        </w:rPr>
        <w:t xml:space="preserve"> учреждения».</w:t>
      </w:r>
      <w:r w:rsidR="00C87479" w:rsidRPr="00C87479">
        <w:rPr>
          <w:rFonts w:ascii="Times New Roman" w:hAnsi="Times New Roman" w:cs="Times New Roman"/>
          <w:sz w:val="26"/>
          <w:szCs w:val="26"/>
        </w:rPr>
        <w:t xml:space="preserve"> Общий объем проверенных сре</w:t>
      </w:r>
      <w:proofErr w:type="gramStart"/>
      <w:r w:rsidR="00C87479" w:rsidRPr="00C8747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C87479" w:rsidRPr="00C87479">
        <w:rPr>
          <w:rFonts w:ascii="Times New Roman" w:hAnsi="Times New Roman" w:cs="Times New Roman"/>
          <w:sz w:val="26"/>
          <w:szCs w:val="26"/>
        </w:rPr>
        <w:t xml:space="preserve">и проведении </w:t>
      </w:r>
      <w:r w:rsidR="00C87479" w:rsidRPr="00C87479">
        <w:rPr>
          <w:rFonts w:ascii="Times New Roman" w:hAnsi="Times New Roman" w:cs="Times New Roman"/>
          <w:bCs/>
          <w:sz w:val="26"/>
          <w:szCs w:val="26"/>
        </w:rPr>
        <w:t xml:space="preserve">контрольных </w:t>
      </w:r>
      <w:r w:rsidR="00C87479" w:rsidRPr="00C87479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C87479" w:rsidRPr="00C87479">
        <w:rPr>
          <w:rFonts w:ascii="Times New Roman" w:hAnsi="Times New Roman" w:cs="Times New Roman"/>
          <w:bCs/>
          <w:sz w:val="26"/>
          <w:szCs w:val="26"/>
        </w:rPr>
        <w:t xml:space="preserve">составил в </w:t>
      </w:r>
      <w:r w:rsidR="00C87479" w:rsidRPr="00211DCC">
        <w:rPr>
          <w:rFonts w:ascii="Times New Roman" w:hAnsi="Times New Roman" w:cs="Times New Roman"/>
          <w:bCs/>
          <w:sz w:val="26"/>
          <w:szCs w:val="26"/>
        </w:rPr>
        <w:t xml:space="preserve">размере </w:t>
      </w:r>
      <w:r w:rsidR="003B2D6F" w:rsidRPr="00211DCC">
        <w:rPr>
          <w:rFonts w:ascii="Times New Roman" w:hAnsi="Times New Roman" w:cs="Times New Roman"/>
          <w:bCs/>
          <w:sz w:val="26"/>
          <w:szCs w:val="26"/>
        </w:rPr>
        <w:t>48 315,01</w:t>
      </w:r>
      <w:r w:rsidR="00C87479" w:rsidRPr="00211DCC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C87479" w:rsidRPr="00211DCC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C87479" w:rsidRPr="00211DCC" w:rsidRDefault="00483B63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DCC">
        <w:rPr>
          <w:rFonts w:ascii="Times New Roman" w:eastAsia="Times New Roman" w:hAnsi="Times New Roman" w:cs="Times New Roman"/>
          <w:sz w:val="26"/>
          <w:szCs w:val="26"/>
        </w:rPr>
        <w:t xml:space="preserve">МАУ «Спортивная школа олимпийского резерва </w:t>
      </w:r>
      <w:proofErr w:type="spellStart"/>
      <w:r w:rsidRPr="00211DCC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211DCC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211DCC">
        <w:rPr>
          <w:rFonts w:ascii="Times New Roman" w:eastAsia="Times New Roman" w:hAnsi="Times New Roman" w:cs="Times New Roman"/>
          <w:sz w:val="26"/>
          <w:szCs w:val="26"/>
        </w:rPr>
        <w:t>ечора</w:t>
      </w:r>
      <w:proofErr w:type="spellEnd"/>
      <w:r w:rsidRPr="00211DCC">
        <w:rPr>
          <w:rFonts w:ascii="Times New Roman" w:eastAsia="Times New Roman" w:hAnsi="Times New Roman" w:cs="Times New Roman"/>
          <w:sz w:val="26"/>
          <w:szCs w:val="26"/>
        </w:rPr>
        <w:t>», объем проверенных средств</w:t>
      </w:r>
      <w:r w:rsidR="00C87479" w:rsidRPr="00211DCC">
        <w:rPr>
          <w:rFonts w:ascii="Times New Roman" w:eastAsia="Times New Roman" w:hAnsi="Times New Roman" w:cs="Times New Roman"/>
          <w:sz w:val="26"/>
          <w:szCs w:val="26"/>
        </w:rPr>
        <w:t xml:space="preserve"> -   </w:t>
      </w:r>
      <w:r w:rsidR="00744163" w:rsidRPr="00211DCC">
        <w:rPr>
          <w:rFonts w:ascii="Times New Roman" w:eastAsia="Times New Roman" w:hAnsi="Times New Roman" w:cs="Times New Roman"/>
          <w:sz w:val="26"/>
          <w:szCs w:val="26"/>
        </w:rPr>
        <w:t xml:space="preserve">32 849,15 </w:t>
      </w:r>
      <w:r w:rsidR="003B2D6F" w:rsidRPr="00211DCC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3B2D6F" w:rsidRPr="00211DCC" w:rsidRDefault="00211DCC" w:rsidP="00F55B49">
      <w:pPr>
        <w:pStyle w:val="a3"/>
        <w:numPr>
          <w:ilvl w:val="0"/>
          <w:numId w:val="1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DCC">
        <w:rPr>
          <w:rFonts w:ascii="Times New Roman" w:eastAsia="Times New Roman" w:hAnsi="Times New Roman" w:cs="Times New Roman"/>
          <w:sz w:val="26"/>
          <w:szCs w:val="26"/>
        </w:rPr>
        <w:t>МАУ «Спортивный оздоровительный комплекс «Сияние Севера», объем проверенных средств -</w:t>
      </w:r>
      <w:r w:rsidR="003B2D6F" w:rsidRPr="00211D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1DCC">
        <w:rPr>
          <w:rFonts w:ascii="Times New Roman" w:eastAsia="Times New Roman" w:hAnsi="Times New Roman" w:cs="Times New Roman"/>
          <w:sz w:val="26"/>
          <w:szCs w:val="26"/>
        </w:rPr>
        <w:t>15 465,86</w:t>
      </w:r>
      <w:r w:rsidR="003B2D6F" w:rsidRPr="00211DCC">
        <w:rPr>
          <w:rFonts w:ascii="Times New Roman" w:eastAsia="Times New Roman" w:hAnsi="Times New Roman" w:cs="Times New Roman"/>
          <w:sz w:val="26"/>
          <w:szCs w:val="26"/>
        </w:rPr>
        <w:t xml:space="preserve"> тыс. рублей.</w:t>
      </w:r>
    </w:p>
    <w:p w:rsidR="00211DCC" w:rsidRPr="00211DCC" w:rsidRDefault="00211DCC" w:rsidP="00211D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1DCC">
        <w:rPr>
          <w:rFonts w:ascii="Times New Roman" w:eastAsia="Times New Roman" w:hAnsi="Times New Roman" w:cs="Times New Roman"/>
          <w:sz w:val="26"/>
          <w:szCs w:val="26"/>
        </w:rPr>
        <w:t>- д</w:t>
      </w:r>
      <w:r w:rsidRPr="00211DCC">
        <w:rPr>
          <w:rFonts w:ascii="Times New Roman" w:hAnsi="Times New Roman" w:cs="Times New Roman"/>
          <w:sz w:val="26"/>
          <w:szCs w:val="26"/>
        </w:rPr>
        <w:t xml:space="preserve">ве камеральные проверки по теме: «Проверка соблюдения законодательства Российской Федерации о контрактной системе в сфере закупок в соответствии с ч. </w:t>
      </w:r>
      <w:r w:rsidRPr="00211DCC">
        <w:rPr>
          <w:rFonts w:ascii="Times New Roman" w:hAnsi="Times New Roman" w:cs="Times New Roman"/>
          <w:sz w:val="26"/>
          <w:szCs w:val="26"/>
        </w:rPr>
        <w:lastRenderedPageBreak/>
        <w:t>3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том числе одна окончена в январе 2020 года). Общий объем проверенных сре</w:t>
      </w:r>
      <w:proofErr w:type="gramStart"/>
      <w:r w:rsidRPr="00211DCC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211DCC">
        <w:rPr>
          <w:rFonts w:ascii="Times New Roman" w:hAnsi="Times New Roman" w:cs="Times New Roman"/>
          <w:sz w:val="26"/>
          <w:szCs w:val="26"/>
        </w:rPr>
        <w:t xml:space="preserve">и проведении </w:t>
      </w:r>
      <w:r w:rsidRPr="00211DCC">
        <w:rPr>
          <w:rFonts w:ascii="Times New Roman" w:hAnsi="Times New Roman" w:cs="Times New Roman"/>
          <w:bCs/>
          <w:sz w:val="26"/>
          <w:szCs w:val="26"/>
        </w:rPr>
        <w:t xml:space="preserve">контрольных </w:t>
      </w:r>
      <w:r w:rsidRPr="00211DCC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211DCC">
        <w:rPr>
          <w:rFonts w:ascii="Times New Roman" w:hAnsi="Times New Roman" w:cs="Times New Roman"/>
          <w:bCs/>
          <w:sz w:val="26"/>
          <w:szCs w:val="26"/>
        </w:rPr>
        <w:t>составил в размере 36 349,49 тыс. рублей</w:t>
      </w:r>
      <w:r w:rsidRPr="00211DCC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211DCC" w:rsidRPr="00211DCC" w:rsidRDefault="00211DCC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DCC">
        <w:rPr>
          <w:rFonts w:ascii="Times New Roman" w:eastAsia="Times New Roman" w:hAnsi="Times New Roman" w:cs="Times New Roman"/>
          <w:sz w:val="26"/>
          <w:szCs w:val="26"/>
        </w:rPr>
        <w:t>Администрация СП «</w:t>
      </w:r>
      <w:proofErr w:type="spellStart"/>
      <w:r w:rsidRPr="00211DCC">
        <w:rPr>
          <w:rFonts w:ascii="Times New Roman" w:eastAsia="Times New Roman" w:hAnsi="Times New Roman" w:cs="Times New Roman"/>
          <w:sz w:val="26"/>
          <w:szCs w:val="26"/>
        </w:rPr>
        <w:t>Чикшино</w:t>
      </w:r>
      <w:proofErr w:type="spellEnd"/>
      <w:r w:rsidRPr="00211DCC">
        <w:rPr>
          <w:rFonts w:ascii="Times New Roman" w:eastAsia="Times New Roman" w:hAnsi="Times New Roman" w:cs="Times New Roman"/>
          <w:sz w:val="26"/>
          <w:szCs w:val="26"/>
        </w:rPr>
        <w:t>», объем проверенных средств -  7 351,18 тыс. рублей;</w:t>
      </w:r>
    </w:p>
    <w:p w:rsidR="00211DCC" w:rsidRPr="00211DCC" w:rsidRDefault="00211DCC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DCC">
        <w:rPr>
          <w:rFonts w:ascii="Times New Roman" w:eastAsia="Times New Roman" w:hAnsi="Times New Roman" w:cs="Times New Roman"/>
          <w:sz w:val="26"/>
          <w:szCs w:val="26"/>
        </w:rPr>
        <w:t>Администрация ГП «Путеец», объем проверенных средств -  28 998,31 тыс. рублей.</w:t>
      </w:r>
    </w:p>
    <w:p w:rsidR="00211DCC" w:rsidRPr="00211DCC" w:rsidRDefault="00211DCC" w:rsidP="00211D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481" w:rsidRPr="0056076F" w:rsidRDefault="00127993" w:rsidP="003B2D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076F">
        <w:rPr>
          <w:rFonts w:ascii="Times New Roman" w:hAnsi="Times New Roman" w:cs="Times New Roman"/>
          <w:sz w:val="26"/>
          <w:szCs w:val="26"/>
        </w:rPr>
        <w:t>В ходе проводимых контрольно-ревизионных мероприятий в от</w:t>
      </w:r>
      <w:r w:rsidR="0039117F" w:rsidRPr="0056076F">
        <w:rPr>
          <w:rFonts w:ascii="Times New Roman" w:hAnsi="Times New Roman" w:cs="Times New Roman"/>
          <w:sz w:val="26"/>
          <w:szCs w:val="26"/>
        </w:rPr>
        <w:t xml:space="preserve">четном </w:t>
      </w:r>
      <w:r w:rsidR="00F95234" w:rsidRPr="0056076F">
        <w:rPr>
          <w:rFonts w:ascii="Times New Roman" w:hAnsi="Times New Roman" w:cs="Times New Roman"/>
          <w:sz w:val="26"/>
          <w:szCs w:val="26"/>
        </w:rPr>
        <w:t>периоде</w:t>
      </w:r>
      <w:r w:rsidR="0039117F" w:rsidRPr="0056076F">
        <w:rPr>
          <w:rFonts w:ascii="Times New Roman" w:hAnsi="Times New Roman" w:cs="Times New Roman"/>
          <w:sz w:val="26"/>
          <w:szCs w:val="26"/>
        </w:rPr>
        <w:t xml:space="preserve"> предметом контроля</w:t>
      </w:r>
      <w:r w:rsidRPr="0056076F">
        <w:rPr>
          <w:rFonts w:ascii="Times New Roman" w:hAnsi="Times New Roman" w:cs="Times New Roman"/>
          <w:sz w:val="26"/>
          <w:szCs w:val="26"/>
        </w:rPr>
        <w:t xml:space="preserve"> стали бюджетные средства</w:t>
      </w:r>
      <w:r w:rsidR="0039117F" w:rsidRPr="0056076F">
        <w:rPr>
          <w:rFonts w:ascii="Times New Roman" w:hAnsi="Times New Roman" w:cs="Times New Roman"/>
          <w:sz w:val="26"/>
          <w:szCs w:val="26"/>
        </w:rPr>
        <w:t>, их правомерное и целевое использование в рамках исполнения местного бюджета, средства от предпринимательской и иной приносящей доход деятельности,</w:t>
      </w:r>
      <w:r w:rsidRPr="0056076F">
        <w:rPr>
          <w:rFonts w:ascii="Times New Roman" w:hAnsi="Times New Roman" w:cs="Times New Roman"/>
          <w:sz w:val="26"/>
          <w:szCs w:val="26"/>
        </w:rPr>
        <w:t xml:space="preserve"> </w:t>
      </w:r>
      <w:r w:rsidR="0039117F" w:rsidRPr="0056076F">
        <w:rPr>
          <w:rFonts w:ascii="Times New Roman" w:hAnsi="Times New Roman" w:cs="Times New Roman"/>
          <w:sz w:val="26"/>
          <w:szCs w:val="26"/>
        </w:rPr>
        <w:t>а также муниципальное имущество, закрепленное за объектами проверки</w:t>
      </w:r>
      <w:r w:rsidRPr="005607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B27" w:rsidRPr="00211DCC" w:rsidRDefault="00127993" w:rsidP="0031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1DCC">
        <w:rPr>
          <w:rFonts w:ascii="Times New Roman" w:hAnsi="Times New Roman" w:cs="Times New Roman"/>
          <w:sz w:val="26"/>
          <w:szCs w:val="26"/>
        </w:rPr>
        <w:t>Выявлено нарушений законодательства</w:t>
      </w:r>
      <w:r w:rsidR="00EA2434" w:rsidRPr="00211DCC">
        <w:rPr>
          <w:rFonts w:ascii="Times New Roman" w:hAnsi="Times New Roman" w:cs="Times New Roman"/>
          <w:sz w:val="26"/>
          <w:szCs w:val="26"/>
        </w:rPr>
        <w:t>, нормативных правовых актов органов местного самоуправления, правовых актов</w:t>
      </w:r>
      <w:r w:rsidR="00F95234" w:rsidRPr="00211DCC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F94FA7" w:rsidRPr="00211DCC">
        <w:rPr>
          <w:rFonts w:ascii="Times New Roman" w:hAnsi="Times New Roman" w:cs="Times New Roman"/>
          <w:sz w:val="26"/>
          <w:szCs w:val="26"/>
        </w:rPr>
        <w:t xml:space="preserve">, поселений </w:t>
      </w:r>
      <w:r w:rsidRPr="00211DCC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6772B" w:rsidRPr="00211DCC">
        <w:rPr>
          <w:rFonts w:ascii="Times New Roman" w:hAnsi="Times New Roman" w:cs="Times New Roman"/>
          <w:sz w:val="26"/>
          <w:szCs w:val="26"/>
        </w:rPr>
        <w:t>258,03</w:t>
      </w:r>
      <w:r w:rsidR="00C4560C" w:rsidRPr="00211DC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77CC1" w:rsidRPr="00211D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7B27" w:rsidRPr="00211DCC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Pr="00211DCC">
        <w:rPr>
          <w:rFonts w:ascii="Times New Roman" w:hAnsi="Times New Roman" w:cs="Times New Roman"/>
          <w:sz w:val="26"/>
          <w:szCs w:val="26"/>
        </w:rPr>
        <w:t xml:space="preserve">, </w:t>
      </w:r>
      <w:r w:rsidR="00FB4330" w:rsidRPr="00211DCC">
        <w:rPr>
          <w:rFonts w:ascii="Times New Roman" w:hAnsi="Times New Roman" w:cs="Times New Roman"/>
          <w:sz w:val="26"/>
          <w:szCs w:val="26"/>
        </w:rPr>
        <w:t xml:space="preserve"> </w:t>
      </w:r>
      <w:r w:rsidR="00127B27" w:rsidRPr="00211DCC">
        <w:rPr>
          <w:rFonts w:ascii="Times New Roman" w:eastAsia="Times New Roman" w:hAnsi="Times New Roman" w:cs="Times New Roman"/>
          <w:sz w:val="26"/>
          <w:szCs w:val="26"/>
        </w:rPr>
        <w:t xml:space="preserve">в том числе: </w:t>
      </w:r>
    </w:p>
    <w:p w:rsidR="009C0332" w:rsidRPr="00B32EB8" w:rsidRDefault="00127B27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76F">
        <w:rPr>
          <w:rFonts w:ascii="Times New Roman" w:eastAsia="Times New Roman" w:hAnsi="Times New Roman" w:cs="Times New Roman"/>
          <w:sz w:val="26"/>
          <w:szCs w:val="26"/>
        </w:rPr>
        <w:t>средств бюджета МО</w:t>
      </w:r>
      <w:r w:rsidR="00665764" w:rsidRPr="0056076F">
        <w:rPr>
          <w:rFonts w:ascii="Times New Roman" w:eastAsia="Times New Roman" w:hAnsi="Times New Roman" w:cs="Times New Roman"/>
          <w:sz w:val="26"/>
          <w:szCs w:val="26"/>
        </w:rPr>
        <w:t xml:space="preserve"> СП </w:t>
      </w:r>
      <w:r w:rsidR="00F95234" w:rsidRPr="0056076F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754ED8" w:rsidRPr="0056076F">
        <w:rPr>
          <w:rFonts w:ascii="Times New Roman" w:eastAsia="Times New Roman" w:hAnsi="Times New Roman" w:cs="Times New Roman"/>
          <w:sz w:val="26"/>
          <w:szCs w:val="26"/>
        </w:rPr>
        <w:t>Чикшино</w:t>
      </w:r>
      <w:proofErr w:type="spellEnd"/>
      <w:r w:rsidRPr="0056076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54ED8" w:rsidRPr="00B32EB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55879" w:rsidRPr="00B32E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754ED8" w:rsidRPr="00B32EB8">
        <w:rPr>
          <w:rFonts w:ascii="Times New Roman" w:eastAsia="Times New Roman" w:hAnsi="Times New Roman" w:cs="Times New Roman"/>
          <w:sz w:val="26"/>
          <w:szCs w:val="26"/>
        </w:rPr>
        <w:t>29</w:t>
      </w:r>
      <w:r w:rsidR="00E55879" w:rsidRPr="00B32EB8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C4560C" w:rsidRPr="00B32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E55879" w:rsidRPr="00B32EB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55879" w:rsidRPr="00B32EB8" w:rsidRDefault="00E55879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EB8">
        <w:rPr>
          <w:rFonts w:ascii="Times New Roman" w:eastAsia="Times New Roman" w:hAnsi="Times New Roman" w:cs="Times New Roman"/>
          <w:sz w:val="26"/>
          <w:szCs w:val="26"/>
        </w:rPr>
        <w:t>средств бюджета МО ГП «Путеец» - 4,87 тыс. рублей;</w:t>
      </w:r>
    </w:p>
    <w:p w:rsidR="00E55879" w:rsidRPr="00B32EB8" w:rsidRDefault="00B32EB8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EB8">
        <w:rPr>
          <w:rFonts w:ascii="Times New Roman" w:eastAsia="Times New Roman" w:hAnsi="Times New Roman" w:cs="Times New Roman"/>
          <w:sz w:val="26"/>
          <w:szCs w:val="26"/>
        </w:rPr>
        <w:t xml:space="preserve">средства МАУ ДО «Детская школа искусств </w:t>
      </w:r>
      <w:proofErr w:type="spellStart"/>
      <w:r w:rsidRPr="00B32EB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B32EB8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B32EB8">
        <w:rPr>
          <w:rFonts w:ascii="Times New Roman" w:eastAsia="Times New Roman" w:hAnsi="Times New Roman" w:cs="Times New Roman"/>
          <w:sz w:val="26"/>
          <w:szCs w:val="26"/>
        </w:rPr>
        <w:t>ечора</w:t>
      </w:r>
      <w:proofErr w:type="spellEnd"/>
      <w:r w:rsidRPr="00B32EB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1E7860" w:rsidRPr="00B32EB8">
        <w:rPr>
          <w:rFonts w:ascii="Times New Roman" w:eastAsia="Times New Roman" w:hAnsi="Times New Roman" w:cs="Times New Roman"/>
          <w:sz w:val="26"/>
          <w:szCs w:val="26"/>
        </w:rPr>
        <w:t>-</w:t>
      </w:r>
      <w:r w:rsidR="00E55879" w:rsidRPr="00B32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12B9" w:rsidRPr="00B32EB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>8</w:t>
      </w:r>
      <w:r w:rsidR="009312B9" w:rsidRPr="00B32E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>3</w:t>
      </w:r>
      <w:r w:rsidR="009312B9" w:rsidRPr="00B32EB8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772B" w:rsidRPr="00B32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4A3F" w:rsidRPr="00B32EB8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A34A3F" w:rsidRPr="00B32EB8" w:rsidRDefault="00B32EB8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EB8">
        <w:rPr>
          <w:rFonts w:ascii="Times New Roman" w:eastAsia="Times New Roman" w:hAnsi="Times New Roman" w:cs="Times New Roman"/>
          <w:sz w:val="26"/>
          <w:szCs w:val="26"/>
        </w:rPr>
        <w:t>средства МАУ «Этнокультурный парк «</w:t>
      </w:r>
      <w:proofErr w:type="spellStart"/>
      <w:r w:rsidRPr="00B32EB8">
        <w:rPr>
          <w:rFonts w:ascii="Times New Roman" w:eastAsia="Times New Roman" w:hAnsi="Times New Roman" w:cs="Times New Roman"/>
          <w:sz w:val="26"/>
          <w:szCs w:val="26"/>
        </w:rPr>
        <w:t>Бызовая</w:t>
      </w:r>
      <w:proofErr w:type="spellEnd"/>
      <w:r w:rsidRPr="00B32EB8">
        <w:rPr>
          <w:rFonts w:ascii="Times New Roman" w:eastAsia="Times New Roman" w:hAnsi="Times New Roman" w:cs="Times New Roman"/>
          <w:sz w:val="26"/>
          <w:szCs w:val="26"/>
        </w:rPr>
        <w:t>» -</w:t>
      </w:r>
      <w:r w:rsidR="00A34A3F" w:rsidRPr="00B32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>79</w:t>
      </w:r>
      <w:r w:rsidR="009312B9" w:rsidRPr="00B32E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>14 тыс. рублей;</w:t>
      </w:r>
    </w:p>
    <w:p w:rsidR="00B32EB8" w:rsidRDefault="00B32EB8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EB8"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 xml:space="preserve">МАУ «Спортивная школа олимпийского резерва </w:t>
      </w:r>
      <w:proofErr w:type="spellStart"/>
      <w:r w:rsidRPr="00B32EB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B32EB8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B32EB8">
        <w:rPr>
          <w:rFonts w:ascii="Times New Roman" w:eastAsia="Times New Roman" w:hAnsi="Times New Roman" w:cs="Times New Roman"/>
          <w:sz w:val="26"/>
          <w:szCs w:val="26"/>
        </w:rPr>
        <w:t>ечора</w:t>
      </w:r>
      <w:proofErr w:type="spellEnd"/>
      <w:r w:rsidRPr="00B32EB8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- 134,63 тыс. рублей;</w:t>
      </w:r>
    </w:p>
    <w:p w:rsidR="00B32EB8" w:rsidRPr="00B32EB8" w:rsidRDefault="00B32EB8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 </w:t>
      </w:r>
      <w:r w:rsidRPr="00B32EB8">
        <w:rPr>
          <w:rFonts w:ascii="Times New Roman" w:eastAsia="Times New Roman" w:hAnsi="Times New Roman" w:cs="Times New Roman"/>
          <w:sz w:val="26"/>
          <w:szCs w:val="26"/>
        </w:rPr>
        <w:t>МАУ «Спортивный оздоровительный комплекс «Сияние Севера»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- 7,80 тыс. рублей.</w:t>
      </w:r>
    </w:p>
    <w:p w:rsidR="00127993" w:rsidRPr="0056076F" w:rsidRDefault="00127993" w:rsidP="0009375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76F">
        <w:rPr>
          <w:rFonts w:ascii="Times New Roman" w:hAnsi="Times New Roman" w:cs="Times New Roman"/>
          <w:sz w:val="26"/>
          <w:szCs w:val="26"/>
        </w:rPr>
        <w:t>В результате проведенных контрольных мероприятий установлены следующие нарушения и выявлены следующие недостатки:</w:t>
      </w:r>
    </w:p>
    <w:p w:rsidR="00AD5E63" w:rsidRPr="0008582E" w:rsidRDefault="00AD5E63" w:rsidP="00AD5E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1) отражение в бухгалтерском учете информации об активах и обязательствах без подтверждения </w:t>
      </w:r>
      <w:hyperlink r:id="rId8" w:history="1">
        <w:r w:rsidRPr="0008582E">
          <w:rPr>
            <w:rFonts w:ascii="Times New Roman" w:eastAsia="Times New Roman" w:hAnsi="Times New Roman" w:cs="Times New Roman"/>
            <w:sz w:val="26"/>
            <w:szCs w:val="26"/>
          </w:rPr>
          <w:t xml:space="preserve">первичными учетными </w:t>
        </w:r>
        <w:proofErr w:type="gramStart"/>
        <w:r w:rsidRPr="0008582E">
          <w:rPr>
            <w:rFonts w:ascii="Times New Roman" w:eastAsia="Times New Roman" w:hAnsi="Times New Roman" w:cs="Times New Roman"/>
            <w:sz w:val="26"/>
            <w:szCs w:val="26"/>
          </w:rPr>
          <w:t>документ</w:t>
        </w:r>
      </w:hyperlink>
      <w:r w:rsidRPr="0008582E">
        <w:rPr>
          <w:rFonts w:ascii="Times New Roman" w:eastAsia="Times New Roman" w:hAnsi="Times New Roman" w:cs="Times New Roman"/>
          <w:sz w:val="26"/>
          <w:szCs w:val="26"/>
        </w:rPr>
        <w:t>ами</w:t>
      </w:r>
      <w:proofErr w:type="gramEnd"/>
      <w:r w:rsidRPr="0008582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3E19" w:rsidRPr="0008582E" w:rsidRDefault="002D4B43" w:rsidP="0031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2) </w:t>
      </w:r>
      <w:r w:rsidR="00683E19" w:rsidRPr="0008582E">
        <w:rPr>
          <w:rFonts w:ascii="Times New Roman" w:hAnsi="Times New Roman" w:cs="Times New Roman"/>
          <w:sz w:val="26"/>
          <w:szCs w:val="26"/>
        </w:rPr>
        <w:t>не</w:t>
      </w:r>
      <w:r w:rsidR="000A11A9"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683E19" w:rsidRPr="0008582E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253731" w:rsidRPr="0008582E">
        <w:rPr>
          <w:rFonts w:ascii="Times New Roman" w:hAnsi="Times New Roman" w:cs="Times New Roman"/>
          <w:sz w:val="26"/>
          <w:szCs w:val="26"/>
        </w:rPr>
        <w:t xml:space="preserve">(ненадлежащее проведение) </w:t>
      </w:r>
      <w:r w:rsidR="00AB7578" w:rsidRPr="0008582E">
        <w:rPr>
          <w:rFonts w:ascii="Times New Roman" w:hAnsi="Times New Roman" w:cs="Times New Roman"/>
          <w:sz w:val="26"/>
          <w:szCs w:val="26"/>
        </w:rPr>
        <w:t xml:space="preserve">годовой инвентаризации имущества </w:t>
      </w:r>
      <w:r w:rsidR="00253731" w:rsidRPr="0008582E">
        <w:rPr>
          <w:rFonts w:ascii="Times New Roman" w:hAnsi="Times New Roman" w:cs="Times New Roman"/>
          <w:sz w:val="26"/>
          <w:szCs w:val="26"/>
        </w:rPr>
        <w:t xml:space="preserve">и </w:t>
      </w:r>
      <w:r w:rsidR="00683E19" w:rsidRPr="0008582E">
        <w:rPr>
          <w:rFonts w:ascii="Times New Roman" w:hAnsi="Times New Roman" w:cs="Times New Roman"/>
          <w:sz w:val="26"/>
          <w:szCs w:val="26"/>
        </w:rPr>
        <w:t>финансовых обязательств;</w:t>
      </w:r>
    </w:p>
    <w:p w:rsidR="00683E19" w:rsidRPr="0008582E" w:rsidRDefault="002D4B43" w:rsidP="00315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3) </w:t>
      </w:r>
      <w:r w:rsidR="00AD5E63" w:rsidRPr="0008582E">
        <w:rPr>
          <w:rFonts w:ascii="Times New Roman" w:hAnsi="Times New Roman" w:cs="Times New Roman"/>
          <w:sz w:val="26"/>
          <w:szCs w:val="26"/>
        </w:rPr>
        <w:t>учетная политика объектов контроля разработана не в полном объеме, применены не все федеральные стандарты</w:t>
      </w:r>
      <w:r w:rsidR="00683E19" w:rsidRPr="0008582E">
        <w:rPr>
          <w:rFonts w:ascii="Times New Roman" w:hAnsi="Times New Roman" w:cs="Times New Roman"/>
          <w:sz w:val="26"/>
          <w:szCs w:val="26"/>
        </w:rPr>
        <w:t>;</w:t>
      </w:r>
    </w:p>
    <w:p w:rsidR="009C0332" w:rsidRPr="0008582E" w:rsidRDefault="002D4B43" w:rsidP="00315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4) </w:t>
      </w:r>
      <w:r w:rsidR="00683E19" w:rsidRPr="0008582E">
        <w:rPr>
          <w:rFonts w:ascii="Times New Roman" w:hAnsi="Times New Roman" w:cs="Times New Roman"/>
          <w:sz w:val="26"/>
          <w:szCs w:val="26"/>
        </w:rPr>
        <w:t>незаконные</w:t>
      </w:r>
      <w:r w:rsidR="00E55879"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683E19" w:rsidRPr="0008582E">
        <w:rPr>
          <w:rFonts w:ascii="Times New Roman" w:hAnsi="Times New Roman" w:cs="Times New Roman"/>
          <w:sz w:val="26"/>
          <w:szCs w:val="26"/>
        </w:rPr>
        <w:t>(неправомерные,</w:t>
      </w:r>
      <w:r w:rsidR="00E55879"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683E19" w:rsidRPr="0008582E">
        <w:rPr>
          <w:rFonts w:ascii="Times New Roman" w:hAnsi="Times New Roman" w:cs="Times New Roman"/>
          <w:sz w:val="26"/>
          <w:szCs w:val="26"/>
        </w:rPr>
        <w:t>необоснованные</w:t>
      </w:r>
      <w:r w:rsidR="00AB0A18" w:rsidRPr="0008582E">
        <w:rPr>
          <w:rFonts w:ascii="Times New Roman" w:hAnsi="Times New Roman" w:cs="Times New Roman"/>
          <w:sz w:val="26"/>
          <w:szCs w:val="26"/>
        </w:rPr>
        <w:t>)</w:t>
      </w:r>
      <w:r w:rsidR="00E55879"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683E19" w:rsidRPr="0008582E">
        <w:rPr>
          <w:rFonts w:ascii="Times New Roman" w:hAnsi="Times New Roman" w:cs="Times New Roman"/>
          <w:sz w:val="26"/>
          <w:szCs w:val="26"/>
        </w:rPr>
        <w:t>расходы</w:t>
      </w:r>
      <w:r w:rsidR="00944DDB"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683E19" w:rsidRPr="0008582E">
        <w:rPr>
          <w:rFonts w:ascii="Times New Roman" w:hAnsi="Times New Roman" w:cs="Times New Roman"/>
          <w:sz w:val="26"/>
          <w:szCs w:val="26"/>
        </w:rPr>
        <w:t>вследствие нарушения норм законодательства при оплате труда</w:t>
      </w:r>
      <w:r w:rsidR="009A3AA0" w:rsidRPr="0008582E">
        <w:rPr>
          <w:rFonts w:ascii="Times New Roman" w:eastAsia="Times New Roman" w:hAnsi="Times New Roman" w:cs="Times New Roman"/>
          <w:sz w:val="26"/>
          <w:szCs w:val="26"/>
        </w:rPr>
        <w:t xml:space="preserve"> в сумме</w:t>
      </w:r>
      <w:r w:rsidR="00373426" w:rsidRPr="00085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65A" w:rsidRPr="0008582E">
        <w:rPr>
          <w:rFonts w:ascii="Times New Roman" w:eastAsia="Times New Roman" w:hAnsi="Times New Roman" w:cs="Times New Roman"/>
          <w:sz w:val="26"/>
          <w:szCs w:val="26"/>
        </w:rPr>
        <w:t>104</w:t>
      </w:r>
      <w:r w:rsidR="00441FB6" w:rsidRPr="0008582E">
        <w:rPr>
          <w:rFonts w:ascii="Times New Roman" w:eastAsia="Times New Roman" w:hAnsi="Times New Roman" w:cs="Times New Roman"/>
          <w:sz w:val="26"/>
          <w:szCs w:val="26"/>
        </w:rPr>
        <w:t>,</w:t>
      </w:r>
      <w:r w:rsidR="0034565A" w:rsidRPr="0008582E">
        <w:rPr>
          <w:rFonts w:ascii="Times New Roman" w:eastAsia="Times New Roman" w:hAnsi="Times New Roman" w:cs="Times New Roman"/>
          <w:sz w:val="26"/>
          <w:szCs w:val="26"/>
        </w:rPr>
        <w:t>7</w:t>
      </w:r>
      <w:r w:rsidR="0028227C" w:rsidRPr="0008582E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294A" w:rsidRPr="00085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1FB6" w:rsidRPr="0008582E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9A3AA0" w:rsidRPr="0008582E">
        <w:rPr>
          <w:rFonts w:ascii="Times New Roman" w:eastAsia="Times New Roman" w:hAnsi="Times New Roman" w:cs="Times New Roman"/>
          <w:sz w:val="26"/>
          <w:szCs w:val="26"/>
        </w:rPr>
        <w:t xml:space="preserve"> рублей, в том числе:</w:t>
      </w:r>
    </w:p>
    <w:p w:rsidR="00A7465C" w:rsidRPr="0008582E" w:rsidRDefault="0063545E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 бюджета МО СП  «</w:t>
      </w:r>
      <w:proofErr w:type="spellStart"/>
      <w:r w:rsidR="00754ED8" w:rsidRPr="0008582E">
        <w:rPr>
          <w:rFonts w:ascii="Times New Roman" w:eastAsia="Times New Roman" w:hAnsi="Times New Roman" w:cs="Times New Roman"/>
          <w:sz w:val="26"/>
          <w:szCs w:val="26"/>
        </w:rPr>
        <w:t>Чикшино</w:t>
      </w:r>
      <w:proofErr w:type="spellEnd"/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» - </w:t>
      </w:r>
      <w:r w:rsidR="00754ED8" w:rsidRPr="0008582E">
        <w:rPr>
          <w:rFonts w:ascii="Times New Roman" w:eastAsia="Times New Roman" w:hAnsi="Times New Roman" w:cs="Times New Roman"/>
          <w:sz w:val="26"/>
          <w:szCs w:val="26"/>
        </w:rPr>
        <w:t>3</w:t>
      </w:r>
      <w:r w:rsidR="0034565A" w:rsidRPr="0008582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>2</w:t>
      </w:r>
      <w:r w:rsidR="0034565A" w:rsidRPr="0008582E">
        <w:rPr>
          <w:rFonts w:ascii="Times New Roman" w:eastAsia="Times New Roman" w:hAnsi="Times New Roman" w:cs="Times New Roman"/>
          <w:sz w:val="26"/>
          <w:szCs w:val="26"/>
        </w:rPr>
        <w:t>9 тыс.</w:t>
      </w:r>
      <w:r w:rsidR="00B805AF" w:rsidRPr="00085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="0034565A" w:rsidRPr="0008582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4565A" w:rsidRPr="0008582E" w:rsidRDefault="0034565A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 бюджета МО ГП «Путеец» - 3,8</w:t>
      </w:r>
      <w:r w:rsidR="0028227C" w:rsidRPr="0008582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34565A" w:rsidRPr="0008582E" w:rsidRDefault="0024003F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средства бюджетных и автономных учреждений за счет субсидии на выполнение муниципального задания </w:t>
      </w:r>
      <w:r w:rsidR="001E7860" w:rsidRPr="0008582E">
        <w:rPr>
          <w:rFonts w:ascii="Times New Roman" w:eastAsia="Times New Roman" w:hAnsi="Times New Roman" w:cs="Times New Roman"/>
          <w:sz w:val="26"/>
          <w:szCs w:val="26"/>
        </w:rPr>
        <w:t>-</w:t>
      </w:r>
      <w:r w:rsidR="0034565A" w:rsidRPr="0008582E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304F42" w:rsidRPr="0008582E">
        <w:rPr>
          <w:rFonts w:ascii="Times New Roman" w:eastAsia="Times New Roman" w:hAnsi="Times New Roman" w:cs="Times New Roman"/>
          <w:sz w:val="26"/>
          <w:szCs w:val="26"/>
        </w:rPr>
        <w:t>2,82</w:t>
      </w:r>
      <w:r w:rsidR="00944DDB" w:rsidRPr="0008582E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304F42" w:rsidRPr="0008582E" w:rsidRDefault="00304F42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средства, полученные бюджетными и автономными учреждениями от предпринимательской и иной приносящей доход деятельности – 4,79 тыс. рублей;</w:t>
      </w:r>
    </w:p>
    <w:p w:rsidR="00944DDB" w:rsidRPr="0008582E" w:rsidRDefault="00944DDB" w:rsidP="00944D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5) незаконные (неправомерные, необоснованные) расходы вследствие нарушения норм законодательства при расчетах с подотчетными лицами в сумме </w:t>
      </w:r>
      <w:r w:rsidR="0086772B" w:rsidRPr="0008582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>,83 тыс. рублей, в том числе:</w:t>
      </w:r>
    </w:p>
    <w:p w:rsidR="00944DDB" w:rsidRPr="0008582E" w:rsidRDefault="00944DDB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 бюджета МО ГП «Путеец» - 1,05 тыс. рублей;</w:t>
      </w:r>
    </w:p>
    <w:p w:rsidR="00944DDB" w:rsidRPr="0008582E" w:rsidRDefault="0024003F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 бюджетных и автономных учреждений за счет субсидии на выполнение муниципального задания</w:t>
      </w:r>
      <w:r w:rsidR="00944DDB" w:rsidRPr="0008582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384856" w:rsidRPr="0008582E">
        <w:rPr>
          <w:rFonts w:ascii="Times New Roman" w:eastAsia="Times New Roman" w:hAnsi="Times New Roman" w:cs="Times New Roman"/>
          <w:sz w:val="26"/>
          <w:szCs w:val="26"/>
        </w:rPr>
        <w:t>5,45</w:t>
      </w:r>
      <w:r w:rsidR="00944DDB" w:rsidRPr="0008582E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A34A3F" w:rsidRPr="0008582E" w:rsidRDefault="00A34A3F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средства, полученные бюджетными и автономными учреждениями от предпринимательской и иной приносящей доход деятельности </w:t>
      </w:r>
      <w:r w:rsidR="00384856" w:rsidRPr="0008582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4856" w:rsidRPr="0008582E">
        <w:rPr>
          <w:rFonts w:ascii="Times New Roman" w:eastAsia="Times New Roman" w:hAnsi="Times New Roman" w:cs="Times New Roman"/>
          <w:sz w:val="26"/>
          <w:szCs w:val="26"/>
        </w:rPr>
        <w:t>1,33 тыс. рублей;</w:t>
      </w:r>
    </w:p>
    <w:p w:rsidR="00944DDB" w:rsidRPr="0008582E" w:rsidRDefault="00AB0A18" w:rsidP="00944D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6) незаконные (неправомерные, необоснованные) расходы вследствие нарушения норм законодательства при расчетах с поставщиками и подрядчиками в сумме 8,9</w:t>
      </w:r>
      <w:r w:rsidR="0028227C" w:rsidRPr="0008582E">
        <w:rPr>
          <w:rFonts w:ascii="Times New Roman" w:eastAsia="Times New Roman" w:hAnsi="Times New Roman" w:cs="Times New Roman"/>
          <w:sz w:val="26"/>
          <w:szCs w:val="26"/>
        </w:rPr>
        <w:t>7</w:t>
      </w:r>
      <w:r w:rsidR="00384856" w:rsidRPr="0008582E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384856" w:rsidRPr="0008582E" w:rsidRDefault="0024003F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средства бюджетных и автономных учреждений за счет субсидии на выполнение муниципального задания</w:t>
      </w:r>
      <w:r w:rsidR="00384856" w:rsidRPr="0008582E">
        <w:rPr>
          <w:rFonts w:ascii="Times New Roman" w:eastAsia="Times New Roman" w:hAnsi="Times New Roman" w:cs="Times New Roman"/>
          <w:sz w:val="26"/>
          <w:szCs w:val="26"/>
        </w:rPr>
        <w:t xml:space="preserve"> - 5,6 тыс. рублей;</w:t>
      </w:r>
    </w:p>
    <w:p w:rsidR="00384856" w:rsidRPr="0008582E" w:rsidRDefault="00384856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средства, полученные бюджетными и автономными учреждениями от предпринимательской и иной приносящей доход деятельности – 3,37 тыс. рублей;</w:t>
      </w:r>
    </w:p>
    <w:p w:rsidR="00384856" w:rsidRPr="0008582E" w:rsidRDefault="00AB0A18" w:rsidP="0038485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7</w:t>
      </w:r>
      <w:r w:rsidR="00A7465C" w:rsidRPr="0008582E">
        <w:rPr>
          <w:rFonts w:ascii="Times New Roman" w:eastAsia="Times New Roman" w:hAnsi="Times New Roman" w:cs="Times New Roman"/>
          <w:sz w:val="26"/>
          <w:szCs w:val="26"/>
        </w:rPr>
        <w:t>) незаконные (неправомерные, необоснованные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>)</w:t>
      </w:r>
      <w:r w:rsidR="00A7465C" w:rsidRPr="0008582E">
        <w:rPr>
          <w:rFonts w:ascii="Times New Roman" w:eastAsia="Times New Roman" w:hAnsi="Times New Roman" w:cs="Times New Roman"/>
          <w:sz w:val="26"/>
          <w:szCs w:val="26"/>
        </w:rPr>
        <w:t xml:space="preserve"> расходы вследствие нарушения норм законодательства при ведении кассовых операций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 в сумме 1,00 тыс. рублей</w:t>
      </w:r>
      <w:r w:rsidR="00384856" w:rsidRPr="0008582E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384856" w:rsidRPr="0008582E" w:rsidRDefault="00384856" w:rsidP="0026791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средства, полученные бюджетными и автономными учреждениями от предпринимательской и иной приносящей доход деятельности – 1,00 тыс. рублей;</w:t>
      </w:r>
    </w:p>
    <w:p w:rsidR="00AB0A18" w:rsidRPr="0008582E" w:rsidRDefault="00AB0A18" w:rsidP="00A746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8) незаконные (неправомерные, необоснованные) расходы </w:t>
      </w:r>
      <w:r w:rsidR="0024003F" w:rsidRPr="0008582E">
        <w:rPr>
          <w:rFonts w:ascii="Times New Roman" w:eastAsia="Times New Roman" w:hAnsi="Times New Roman" w:cs="Times New Roman"/>
          <w:sz w:val="26"/>
          <w:szCs w:val="26"/>
        </w:rPr>
        <w:t>средств бюджетных и автономных учреждений за счет субсидии на выполнение муниципального задания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нарушения норм законодательства связанные с выплатой среднего заработка за период трудоустройства при увольнении по сокращению штата в сумме 96,05 тыс. рублей;</w:t>
      </w:r>
    </w:p>
    <w:p w:rsidR="00AB0A18" w:rsidRPr="0008582E" w:rsidRDefault="00AB0A18" w:rsidP="00AB0A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9) незаконные (неправомерные, необоснованные) расходы </w:t>
      </w:r>
      <w:r w:rsidR="0024003F" w:rsidRPr="0008582E">
        <w:rPr>
          <w:rFonts w:ascii="Times New Roman" w:eastAsia="Times New Roman" w:hAnsi="Times New Roman" w:cs="Times New Roman"/>
          <w:sz w:val="26"/>
          <w:szCs w:val="26"/>
        </w:rPr>
        <w:t>средств бюджетных и автономных учреждений за счет субсидии на выполнение муниципального задания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нарушения норм законодательства связанные с выплатой выходного пособия при увольнении по сокращению штата в сумме 38,58 тыс. рублей;</w:t>
      </w:r>
    </w:p>
    <w:p w:rsidR="00384856" w:rsidRPr="0008582E" w:rsidRDefault="00AB0A18" w:rsidP="0038485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10)  прочие финансовые нарушения - </w:t>
      </w:r>
      <w:r w:rsidR="0086772B" w:rsidRPr="0008582E">
        <w:rPr>
          <w:rFonts w:ascii="Times New Roman" w:eastAsia="Times New Roman" w:hAnsi="Times New Roman" w:cs="Times New Roman"/>
          <w:sz w:val="26"/>
          <w:szCs w:val="26"/>
        </w:rPr>
        <w:t>0,88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384856" w:rsidRPr="0008582E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384856" w:rsidRPr="0008582E" w:rsidRDefault="00384856" w:rsidP="00F55B4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средства, полученные бюджетными и автономными учреждениями от предпринимательской и иной приносящей доход деятельности – 0,88 тыс. рублей;</w:t>
      </w:r>
    </w:p>
    <w:p w:rsidR="00675100" w:rsidRPr="0008582E" w:rsidRDefault="00AB0A18" w:rsidP="00AB0A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11</w:t>
      </w:r>
      <w:r w:rsidR="002D4B43" w:rsidRPr="0008582E">
        <w:rPr>
          <w:rFonts w:ascii="Times New Roman" w:hAnsi="Times New Roman" w:cs="Times New Roman"/>
          <w:sz w:val="26"/>
          <w:szCs w:val="26"/>
        </w:rPr>
        <w:t>)  </w:t>
      </w:r>
      <w:r w:rsidR="00675100" w:rsidRPr="0008582E">
        <w:rPr>
          <w:rFonts w:ascii="Times New Roman" w:hAnsi="Times New Roman" w:cs="Times New Roman"/>
          <w:sz w:val="26"/>
          <w:szCs w:val="26"/>
        </w:rPr>
        <w:t xml:space="preserve">нарушения правил ведения </w:t>
      </w:r>
      <w:r w:rsidR="006D33F6" w:rsidRPr="0008582E">
        <w:rPr>
          <w:rFonts w:ascii="Times New Roman" w:hAnsi="Times New Roman" w:cs="Times New Roman"/>
          <w:sz w:val="26"/>
          <w:szCs w:val="26"/>
        </w:rPr>
        <w:t xml:space="preserve">бюджетного, </w:t>
      </w:r>
      <w:r w:rsidR="00675100" w:rsidRPr="0008582E">
        <w:rPr>
          <w:rFonts w:ascii="Times New Roman" w:hAnsi="Times New Roman" w:cs="Times New Roman"/>
          <w:sz w:val="26"/>
          <w:szCs w:val="26"/>
        </w:rPr>
        <w:t>бухгалтерского учета и бюджетной</w:t>
      </w:r>
      <w:r w:rsidR="006D33F6" w:rsidRPr="0008582E">
        <w:rPr>
          <w:rFonts w:ascii="Times New Roman" w:hAnsi="Times New Roman" w:cs="Times New Roman"/>
          <w:sz w:val="26"/>
          <w:szCs w:val="26"/>
        </w:rPr>
        <w:t xml:space="preserve">, бухгалтерской </w:t>
      </w:r>
      <w:r w:rsidR="00675100" w:rsidRPr="0008582E">
        <w:rPr>
          <w:rFonts w:ascii="Times New Roman" w:hAnsi="Times New Roman" w:cs="Times New Roman"/>
          <w:sz w:val="26"/>
          <w:szCs w:val="26"/>
        </w:rPr>
        <w:t xml:space="preserve"> отчетности;</w:t>
      </w:r>
    </w:p>
    <w:p w:rsidR="00675100" w:rsidRPr="0008582E" w:rsidRDefault="00AB0A18" w:rsidP="00314C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12</w:t>
      </w:r>
      <w:r w:rsidR="002D4B43" w:rsidRPr="0008582E">
        <w:rPr>
          <w:rFonts w:ascii="Times New Roman" w:hAnsi="Times New Roman" w:cs="Times New Roman"/>
          <w:sz w:val="26"/>
          <w:szCs w:val="26"/>
        </w:rPr>
        <w:t>) </w:t>
      </w:r>
      <w:r w:rsidR="00675100" w:rsidRPr="0008582E">
        <w:rPr>
          <w:rFonts w:ascii="Times New Roman" w:hAnsi="Times New Roman" w:cs="Times New Roman"/>
          <w:sz w:val="26"/>
          <w:szCs w:val="26"/>
        </w:rPr>
        <w:t>системные нарушения нормативных правовых актов, регулирующих вопросы использования муниципального имущества</w:t>
      </w:r>
      <w:r w:rsidR="006D33F6" w:rsidRPr="0008582E">
        <w:rPr>
          <w:rFonts w:ascii="Times New Roman" w:hAnsi="Times New Roman" w:cs="Times New Roman"/>
          <w:sz w:val="26"/>
          <w:szCs w:val="26"/>
        </w:rPr>
        <w:t>;</w:t>
      </w:r>
    </w:p>
    <w:p w:rsidR="006D33F6" w:rsidRPr="0008582E" w:rsidRDefault="006D33F6" w:rsidP="00314C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 xml:space="preserve">13) </w:t>
      </w:r>
      <w:r w:rsidR="00972F96" w:rsidRPr="0008582E">
        <w:rPr>
          <w:rFonts w:ascii="Times New Roman" w:hAnsi="Times New Roman" w:cs="Times New Roman"/>
          <w:sz w:val="26"/>
          <w:szCs w:val="26"/>
        </w:rPr>
        <w:t>не осуществление внутреннего финансового контроля.</w:t>
      </w:r>
    </w:p>
    <w:p w:rsidR="00675100" w:rsidRPr="0008582E" w:rsidRDefault="00675100" w:rsidP="00314C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 xml:space="preserve">По </w:t>
      </w:r>
      <w:r w:rsidR="003F3A6E" w:rsidRPr="0008582E">
        <w:rPr>
          <w:rFonts w:ascii="Times New Roman" w:hAnsi="Times New Roman" w:cs="Times New Roman"/>
          <w:sz w:val="26"/>
          <w:szCs w:val="26"/>
        </w:rPr>
        <w:t>результатам</w:t>
      </w:r>
      <w:r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3F3A6E" w:rsidRPr="0008582E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Pr="0008582E">
        <w:rPr>
          <w:rFonts w:ascii="Times New Roman" w:hAnsi="Times New Roman" w:cs="Times New Roman"/>
          <w:sz w:val="26"/>
          <w:szCs w:val="26"/>
        </w:rPr>
        <w:t xml:space="preserve"> в адрес объект</w:t>
      </w:r>
      <w:r w:rsidR="003F3A6E" w:rsidRPr="0008582E">
        <w:rPr>
          <w:rFonts w:ascii="Times New Roman" w:hAnsi="Times New Roman" w:cs="Times New Roman"/>
          <w:sz w:val="26"/>
          <w:szCs w:val="26"/>
        </w:rPr>
        <w:t>ов</w:t>
      </w:r>
      <w:r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3F3A6E" w:rsidRPr="0008582E">
        <w:rPr>
          <w:rFonts w:ascii="Times New Roman" w:hAnsi="Times New Roman" w:cs="Times New Roman"/>
          <w:sz w:val="26"/>
          <w:szCs w:val="26"/>
        </w:rPr>
        <w:t xml:space="preserve">контроля </w:t>
      </w:r>
      <w:proofErr w:type="gramStart"/>
      <w:r w:rsidR="003F3A6E" w:rsidRPr="0008582E">
        <w:rPr>
          <w:rFonts w:ascii="Times New Roman" w:hAnsi="Times New Roman" w:cs="Times New Roman"/>
          <w:sz w:val="26"/>
          <w:szCs w:val="26"/>
        </w:rPr>
        <w:t>направлены</w:t>
      </w:r>
      <w:proofErr w:type="gramEnd"/>
      <w:r w:rsidRPr="0008582E">
        <w:rPr>
          <w:rFonts w:ascii="Times New Roman" w:hAnsi="Times New Roman" w:cs="Times New Roman"/>
          <w:sz w:val="26"/>
          <w:szCs w:val="26"/>
        </w:rPr>
        <w:t>:</w:t>
      </w:r>
    </w:p>
    <w:p w:rsidR="00D757EC" w:rsidRPr="00D757EC" w:rsidRDefault="00D757EC" w:rsidP="00D757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7EC">
        <w:rPr>
          <w:rFonts w:ascii="Times New Roman" w:hAnsi="Times New Roman" w:cs="Times New Roman"/>
          <w:sz w:val="26"/>
          <w:szCs w:val="26"/>
        </w:rPr>
        <w:t>- 6 актов проверок (ревизий) (в том числе 1 акт подписан в январе 2020 года);</w:t>
      </w:r>
    </w:p>
    <w:p w:rsidR="00D757EC" w:rsidRPr="00D757EC" w:rsidRDefault="00D757EC" w:rsidP="00D757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7EC">
        <w:rPr>
          <w:rFonts w:ascii="Times New Roman" w:hAnsi="Times New Roman" w:cs="Times New Roman"/>
          <w:sz w:val="26"/>
          <w:szCs w:val="26"/>
        </w:rPr>
        <w:t>- 5 предписаний (в том числе 1 предписание направлено в январе 2020 года).</w:t>
      </w:r>
    </w:p>
    <w:p w:rsidR="00D757EC" w:rsidRDefault="00D757EC" w:rsidP="00D757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7EC">
        <w:rPr>
          <w:rFonts w:ascii="Times New Roman" w:hAnsi="Times New Roman" w:cs="Times New Roman"/>
          <w:sz w:val="26"/>
          <w:szCs w:val="26"/>
        </w:rPr>
        <w:t>В соответствии с п. 6.3. Порядка осуществления управлением финансов муниципального района «Печора» внутреннего муниципального финансового контроля в муниципальном районе «Печора», утвержденным Постановлением администрации муниципального района «Печора» от 04.02.2019 № 123 в феврале 2020 года направлено 1 предписание по акту  ревизии подписанного в январе 2020 года.</w:t>
      </w:r>
    </w:p>
    <w:p w:rsidR="00D91F58" w:rsidRPr="0008582E" w:rsidRDefault="00A34A3F" w:rsidP="00D757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lastRenderedPageBreak/>
        <w:t>Восстановлено (возмещено) средств по предписаниям – 3 / 36,46 тыс.</w:t>
      </w:r>
      <w:r w:rsidR="00EB0833"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Pr="0008582E">
        <w:rPr>
          <w:rFonts w:ascii="Times New Roman" w:hAnsi="Times New Roman" w:cs="Times New Roman"/>
          <w:sz w:val="26"/>
          <w:szCs w:val="26"/>
        </w:rPr>
        <w:t>руб</w:t>
      </w:r>
      <w:r w:rsidR="00EB0833" w:rsidRPr="0008582E">
        <w:rPr>
          <w:rFonts w:ascii="Times New Roman" w:hAnsi="Times New Roman" w:cs="Times New Roman"/>
          <w:sz w:val="26"/>
          <w:szCs w:val="26"/>
        </w:rPr>
        <w:t>лей</w:t>
      </w:r>
      <w:r w:rsidR="00EF4649" w:rsidRPr="0008582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EF4649" w:rsidRPr="0008582E" w:rsidRDefault="00EF4649" w:rsidP="00A46FF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 бюджета МО СП  «</w:t>
      </w:r>
      <w:proofErr w:type="spellStart"/>
      <w:r w:rsidRPr="0008582E">
        <w:rPr>
          <w:rFonts w:ascii="Times New Roman" w:eastAsia="Times New Roman" w:hAnsi="Times New Roman" w:cs="Times New Roman"/>
          <w:sz w:val="26"/>
          <w:szCs w:val="26"/>
        </w:rPr>
        <w:t>Чикшино</w:t>
      </w:r>
      <w:proofErr w:type="spellEnd"/>
      <w:r w:rsidRPr="0008582E">
        <w:rPr>
          <w:rFonts w:ascii="Times New Roman" w:eastAsia="Times New Roman" w:hAnsi="Times New Roman" w:cs="Times New Roman"/>
          <w:sz w:val="26"/>
          <w:szCs w:val="26"/>
        </w:rPr>
        <w:t>» - 3,29 тыс.  рублей;</w:t>
      </w:r>
    </w:p>
    <w:p w:rsidR="00EF4649" w:rsidRPr="0008582E" w:rsidRDefault="00EF4649" w:rsidP="00A46FF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>средств бюджета МО ГП «Путеец» - 4,87 тыс. рублей;</w:t>
      </w:r>
    </w:p>
    <w:p w:rsidR="00EF4649" w:rsidRPr="0008582E" w:rsidRDefault="00B269CF" w:rsidP="00A46FF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средства </w:t>
      </w:r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 xml:space="preserve">МАУ ДО «Детская школа искусств </w:t>
      </w:r>
      <w:proofErr w:type="spellStart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>ечора</w:t>
      </w:r>
      <w:proofErr w:type="spellEnd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за счет субсидии на выполнение муниципального задания </w:t>
      </w:r>
      <w:r w:rsidR="00EF4649" w:rsidRPr="0008582E">
        <w:rPr>
          <w:rFonts w:ascii="Times New Roman" w:eastAsia="Times New Roman" w:hAnsi="Times New Roman" w:cs="Times New Roman"/>
          <w:sz w:val="26"/>
          <w:szCs w:val="26"/>
        </w:rPr>
        <w:t>- 26,97 тыс. рублей</w:t>
      </w:r>
      <w:r w:rsidR="0008582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4649" w:rsidRPr="0008582E" w:rsidRDefault="00EF4649" w:rsidP="00A46FF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582E">
        <w:rPr>
          <w:rFonts w:ascii="Times New Roman" w:eastAsia="Times New Roman" w:hAnsi="Times New Roman" w:cs="Times New Roman"/>
          <w:sz w:val="26"/>
          <w:szCs w:val="26"/>
        </w:rPr>
        <w:t xml:space="preserve">средства </w:t>
      </w:r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 xml:space="preserve">МАУ ДО «Детская школа искусств </w:t>
      </w:r>
      <w:proofErr w:type="spellStart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>ечора</w:t>
      </w:r>
      <w:proofErr w:type="spellEnd"/>
      <w:r w:rsidR="00EE16F7" w:rsidRPr="0008582E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08582E">
        <w:rPr>
          <w:rFonts w:ascii="Times New Roman" w:eastAsia="Times New Roman" w:hAnsi="Times New Roman" w:cs="Times New Roman"/>
          <w:sz w:val="26"/>
          <w:szCs w:val="26"/>
        </w:rPr>
        <w:t>от предпринимательской и иной приносящей доход деятельности – 1,33 тыс. рублей;</w:t>
      </w:r>
    </w:p>
    <w:p w:rsidR="00523320" w:rsidRPr="0008582E" w:rsidRDefault="00523320" w:rsidP="005233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1F58" w:rsidRPr="0008582E" w:rsidRDefault="00D91F58" w:rsidP="00D91F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Выявлен</w:t>
      </w:r>
      <w:r w:rsidR="00ED7BA7" w:rsidRPr="0008582E">
        <w:rPr>
          <w:rFonts w:ascii="Times New Roman" w:hAnsi="Times New Roman" w:cs="Times New Roman"/>
          <w:sz w:val="26"/>
          <w:szCs w:val="26"/>
        </w:rPr>
        <w:t>ы</w:t>
      </w:r>
      <w:r w:rsidRPr="0008582E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ED7BA7" w:rsidRPr="0008582E">
        <w:rPr>
          <w:rFonts w:ascii="Times New Roman" w:hAnsi="Times New Roman" w:cs="Times New Roman"/>
          <w:sz w:val="26"/>
          <w:szCs w:val="26"/>
        </w:rPr>
        <w:t>я</w:t>
      </w:r>
      <w:r w:rsidRPr="0008582E">
        <w:rPr>
          <w:rFonts w:ascii="Times New Roman" w:hAnsi="Times New Roman" w:cs="Times New Roman"/>
          <w:sz w:val="26"/>
          <w:szCs w:val="26"/>
        </w:rPr>
        <w:t xml:space="preserve"> законодательства</w:t>
      </w:r>
      <w:r w:rsidR="00ED7BA7" w:rsidRPr="0008582E">
        <w:rPr>
          <w:rFonts w:ascii="Times New Roman" w:hAnsi="Times New Roman" w:cs="Times New Roman"/>
          <w:sz w:val="26"/>
          <w:szCs w:val="26"/>
        </w:rPr>
        <w:t xml:space="preserve"> Российской Федерации о контрактной системе в сфере закупок</w:t>
      </w:r>
      <w:r w:rsidRPr="0008582E">
        <w:rPr>
          <w:rFonts w:ascii="Times New Roman" w:hAnsi="Times New Roman" w:cs="Times New Roman"/>
          <w:sz w:val="26"/>
          <w:szCs w:val="26"/>
        </w:rPr>
        <w:t xml:space="preserve">, </w:t>
      </w:r>
      <w:r w:rsidR="00ED7BA7" w:rsidRPr="0008582E">
        <w:rPr>
          <w:rFonts w:ascii="Times New Roman" w:hAnsi="Times New Roman" w:cs="Times New Roman"/>
          <w:sz w:val="26"/>
          <w:szCs w:val="26"/>
        </w:rPr>
        <w:t>в том числе:</w:t>
      </w:r>
    </w:p>
    <w:p w:rsidR="00ED7BA7" w:rsidRPr="0008582E" w:rsidRDefault="00ED7BA7" w:rsidP="00ED7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1) нарушение объема закупок путем проведения запроса котировок;</w:t>
      </w:r>
    </w:p>
    <w:p w:rsidR="00ED7BA7" w:rsidRPr="0008582E" w:rsidRDefault="00ED7BA7" w:rsidP="00ED7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 xml:space="preserve">2) </w:t>
      </w:r>
      <w:r w:rsidR="00DA53EB" w:rsidRPr="0008582E">
        <w:rPr>
          <w:rFonts w:ascii="Times New Roman" w:hAnsi="Times New Roman" w:cs="Times New Roman"/>
          <w:sz w:val="26"/>
          <w:szCs w:val="26"/>
        </w:rPr>
        <w:t>заключение договоров у единственного поставщика (подрядчика, исполнителя)</w:t>
      </w:r>
      <w:r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="00DA53EB" w:rsidRPr="0008582E">
        <w:rPr>
          <w:rFonts w:ascii="Times New Roman" w:hAnsi="Times New Roman" w:cs="Times New Roman"/>
          <w:sz w:val="26"/>
          <w:szCs w:val="26"/>
        </w:rPr>
        <w:t>на сумму,  превышающую сто тысяч рублей;</w:t>
      </w:r>
    </w:p>
    <w:p w:rsidR="00DA53EB" w:rsidRPr="0008582E" w:rsidRDefault="00DA53EB" w:rsidP="00ED7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 xml:space="preserve">3) </w:t>
      </w:r>
      <w:r w:rsidR="003502F4" w:rsidRPr="0008582E">
        <w:rPr>
          <w:rFonts w:ascii="Times New Roman" w:hAnsi="Times New Roman" w:cs="Times New Roman"/>
          <w:sz w:val="26"/>
          <w:szCs w:val="26"/>
        </w:rPr>
        <w:t xml:space="preserve">нарушение срока размещения плана-графика на официальном сайте </w:t>
      </w:r>
      <w:hyperlink r:id="rId9" w:history="1">
        <w:r w:rsidR="003502F4" w:rsidRPr="0008582E">
          <w:rPr>
            <w:rStyle w:val="a7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="003502F4" w:rsidRPr="0008582E">
        <w:rPr>
          <w:rFonts w:ascii="Times New Roman" w:hAnsi="Times New Roman" w:cs="Times New Roman"/>
          <w:sz w:val="26"/>
          <w:szCs w:val="26"/>
        </w:rPr>
        <w:t>;</w:t>
      </w:r>
    </w:p>
    <w:p w:rsidR="003502F4" w:rsidRPr="0008582E" w:rsidRDefault="003502F4" w:rsidP="00ED7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4) не размещение, несвоевременное размещение информации и документов о заключенных договорах (контрактов), а также исполнение</w:t>
      </w:r>
      <w:r w:rsidR="009D7098" w:rsidRPr="0008582E">
        <w:rPr>
          <w:rFonts w:ascii="Times New Roman" w:hAnsi="Times New Roman" w:cs="Times New Roman"/>
          <w:sz w:val="26"/>
          <w:szCs w:val="26"/>
        </w:rPr>
        <w:t xml:space="preserve"> </w:t>
      </w:r>
      <w:r w:rsidRPr="0008582E">
        <w:rPr>
          <w:rFonts w:ascii="Times New Roman" w:hAnsi="Times New Roman" w:cs="Times New Roman"/>
          <w:sz w:val="26"/>
          <w:szCs w:val="26"/>
        </w:rPr>
        <w:t>договоров (контрактов)</w:t>
      </w:r>
      <w:r w:rsidRPr="0008582E">
        <w:t xml:space="preserve"> </w:t>
      </w:r>
      <w:r w:rsidRPr="0008582E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hyperlink r:id="rId10" w:history="1">
        <w:r w:rsidRPr="0008582E">
          <w:rPr>
            <w:rStyle w:val="a7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08582E">
        <w:rPr>
          <w:rFonts w:ascii="Times New Roman" w:hAnsi="Times New Roman" w:cs="Times New Roman"/>
          <w:sz w:val="26"/>
          <w:szCs w:val="26"/>
        </w:rPr>
        <w:t>;</w:t>
      </w:r>
    </w:p>
    <w:p w:rsidR="003502F4" w:rsidRPr="0008582E" w:rsidRDefault="003502F4" w:rsidP="00ED7B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 xml:space="preserve">5) несвоевременное размещение отчета об исполнении государственного (муниципального) контракта и (или) о результатах отдельного этапа его исполнения на официальном сайте </w:t>
      </w:r>
      <w:hyperlink r:id="rId11" w:history="1">
        <w:r w:rsidRPr="0008582E">
          <w:rPr>
            <w:rStyle w:val="a7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08582E">
        <w:rPr>
          <w:rFonts w:ascii="Times New Roman" w:hAnsi="Times New Roman" w:cs="Times New Roman"/>
          <w:sz w:val="26"/>
          <w:szCs w:val="26"/>
        </w:rPr>
        <w:t>.</w:t>
      </w:r>
    </w:p>
    <w:p w:rsidR="0018539D" w:rsidRPr="0008582E" w:rsidRDefault="0018539D" w:rsidP="001853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 xml:space="preserve">По результатам контрольных мероприятий в адрес объектов контроля </w:t>
      </w:r>
      <w:proofErr w:type="gramStart"/>
      <w:r w:rsidRPr="0008582E">
        <w:rPr>
          <w:rFonts w:ascii="Times New Roman" w:hAnsi="Times New Roman" w:cs="Times New Roman"/>
          <w:sz w:val="26"/>
          <w:szCs w:val="26"/>
        </w:rPr>
        <w:t>направлены</w:t>
      </w:r>
      <w:proofErr w:type="gramEnd"/>
      <w:r w:rsidRPr="0008582E">
        <w:rPr>
          <w:rFonts w:ascii="Times New Roman" w:hAnsi="Times New Roman" w:cs="Times New Roman"/>
          <w:sz w:val="26"/>
          <w:szCs w:val="26"/>
        </w:rPr>
        <w:t>:</w:t>
      </w:r>
    </w:p>
    <w:p w:rsidR="0018539D" w:rsidRPr="0008582E" w:rsidRDefault="0018539D" w:rsidP="001853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>- 2 акта проверок;</w:t>
      </w:r>
    </w:p>
    <w:p w:rsidR="003502F4" w:rsidRDefault="0018539D" w:rsidP="001853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582E">
        <w:rPr>
          <w:rFonts w:ascii="Times New Roman" w:hAnsi="Times New Roman" w:cs="Times New Roman"/>
          <w:sz w:val="26"/>
          <w:szCs w:val="26"/>
        </w:rPr>
        <w:t xml:space="preserve">- </w:t>
      </w:r>
      <w:r w:rsidR="009D7098" w:rsidRPr="0008582E">
        <w:rPr>
          <w:rFonts w:ascii="Times New Roman" w:hAnsi="Times New Roman" w:cs="Times New Roman"/>
          <w:sz w:val="26"/>
          <w:szCs w:val="26"/>
        </w:rPr>
        <w:t>1</w:t>
      </w:r>
      <w:r w:rsidRPr="0008582E">
        <w:rPr>
          <w:rFonts w:ascii="Times New Roman" w:hAnsi="Times New Roman" w:cs="Times New Roman"/>
          <w:sz w:val="26"/>
          <w:szCs w:val="26"/>
        </w:rPr>
        <w:t xml:space="preserve"> предписани</w:t>
      </w:r>
      <w:r w:rsidR="009D7098" w:rsidRPr="0008582E">
        <w:rPr>
          <w:rFonts w:ascii="Times New Roman" w:hAnsi="Times New Roman" w:cs="Times New Roman"/>
          <w:sz w:val="26"/>
          <w:szCs w:val="26"/>
        </w:rPr>
        <w:t>е</w:t>
      </w:r>
      <w:r w:rsidRPr="0008582E">
        <w:rPr>
          <w:rFonts w:ascii="Times New Roman" w:hAnsi="Times New Roman" w:cs="Times New Roman"/>
          <w:sz w:val="26"/>
          <w:szCs w:val="26"/>
        </w:rPr>
        <w:t>.</w:t>
      </w:r>
    </w:p>
    <w:p w:rsidR="00E35F75" w:rsidRPr="0008582E" w:rsidRDefault="00E35F75" w:rsidP="001853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5F75">
        <w:rPr>
          <w:rFonts w:ascii="Times New Roman" w:hAnsi="Times New Roman" w:cs="Times New Roman"/>
          <w:sz w:val="26"/>
          <w:szCs w:val="26"/>
        </w:rPr>
        <w:t xml:space="preserve">В соответствии с п. 5.1. </w:t>
      </w:r>
      <w:proofErr w:type="gramStart"/>
      <w:r w:rsidRPr="00E35F75">
        <w:rPr>
          <w:rFonts w:ascii="Times New Roman" w:hAnsi="Times New Roman" w:cs="Times New Roman"/>
          <w:sz w:val="26"/>
          <w:szCs w:val="26"/>
        </w:rPr>
        <w:t>Порядка осуществления управлением финансов муниципального района «Печора»  контроля  за соблюдением  части 8 статьи 99 Федерального закона  от 05 апреля 2013г. № 44-ФЗ «О контрактной системе в сфере закупок товаров, работ, услуг для обеспечения государственных и муниципальных нужд», утвержденным Постановлением администрации муниципального района «Печора» от 04.02.2019 № 121 в феврале 2020 года направлено 1 предписание по акту  проверки подписанного в январе 2020 года.</w:t>
      </w:r>
      <w:proofErr w:type="gramEnd"/>
    </w:p>
    <w:p w:rsidR="00232514" w:rsidRPr="0008582E" w:rsidRDefault="00232514" w:rsidP="00314C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27A8F" w:rsidRDefault="00681736" w:rsidP="003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076F">
        <w:rPr>
          <w:rFonts w:ascii="Times New Roman" w:hAnsi="Times New Roman" w:cs="Times New Roman"/>
          <w:sz w:val="26"/>
          <w:szCs w:val="26"/>
        </w:rPr>
        <w:t xml:space="preserve">По выявленным нарушениям и недостаткам </w:t>
      </w:r>
      <w:r w:rsidR="007617D0" w:rsidRPr="0056076F">
        <w:rPr>
          <w:rFonts w:ascii="Times New Roman" w:hAnsi="Times New Roman" w:cs="Times New Roman"/>
          <w:sz w:val="26"/>
          <w:szCs w:val="26"/>
        </w:rPr>
        <w:t xml:space="preserve">в ходе проведенных контрольных мероприятий </w:t>
      </w:r>
      <w:r w:rsidR="00F3271C">
        <w:rPr>
          <w:rFonts w:ascii="Times New Roman" w:hAnsi="Times New Roman" w:cs="Times New Roman"/>
          <w:sz w:val="26"/>
          <w:szCs w:val="26"/>
        </w:rPr>
        <w:t>объектами контроля</w:t>
      </w:r>
      <w:r w:rsidRPr="0056076F">
        <w:rPr>
          <w:rFonts w:ascii="Times New Roman" w:hAnsi="Times New Roman" w:cs="Times New Roman"/>
          <w:sz w:val="26"/>
          <w:szCs w:val="26"/>
        </w:rPr>
        <w:t xml:space="preserve"> про</w:t>
      </w:r>
      <w:r w:rsidR="00561A06" w:rsidRPr="0056076F">
        <w:rPr>
          <w:rFonts w:ascii="Times New Roman" w:hAnsi="Times New Roman" w:cs="Times New Roman"/>
          <w:sz w:val="26"/>
          <w:szCs w:val="26"/>
        </w:rPr>
        <w:t>водится раб</w:t>
      </w:r>
      <w:r w:rsidR="00DD0B2D" w:rsidRPr="0056076F">
        <w:rPr>
          <w:rFonts w:ascii="Times New Roman" w:hAnsi="Times New Roman" w:cs="Times New Roman"/>
          <w:sz w:val="26"/>
          <w:szCs w:val="26"/>
        </w:rPr>
        <w:t>ота по их устранению</w:t>
      </w:r>
      <w:r w:rsidR="0026791B">
        <w:rPr>
          <w:rFonts w:ascii="Times New Roman" w:hAnsi="Times New Roman" w:cs="Times New Roman"/>
          <w:sz w:val="26"/>
          <w:szCs w:val="26"/>
        </w:rPr>
        <w:t>. У</w:t>
      </w:r>
      <w:r w:rsidR="00DD0B2D" w:rsidRPr="0056076F">
        <w:rPr>
          <w:rFonts w:ascii="Times New Roman" w:hAnsi="Times New Roman" w:cs="Times New Roman"/>
          <w:sz w:val="26"/>
          <w:szCs w:val="26"/>
        </w:rPr>
        <w:t>правлением</w:t>
      </w:r>
      <w:r w:rsidR="00561A06" w:rsidRPr="0056076F">
        <w:rPr>
          <w:rFonts w:ascii="Times New Roman" w:hAnsi="Times New Roman" w:cs="Times New Roman"/>
          <w:sz w:val="26"/>
          <w:szCs w:val="26"/>
        </w:rPr>
        <w:t xml:space="preserve"> финансов МР «Печора» </w:t>
      </w:r>
      <w:r w:rsidR="00095E93" w:rsidRPr="00095E93">
        <w:rPr>
          <w:rFonts w:ascii="Times New Roman" w:hAnsi="Times New Roman" w:cs="Times New Roman"/>
          <w:sz w:val="26"/>
          <w:szCs w:val="26"/>
        </w:rPr>
        <w:t>осуществляет</w:t>
      </w:r>
      <w:r w:rsidR="00523320">
        <w:rPr>
          <w:rFonts w:ascii="Times New Roman" w:hAnsi="Times New Roman" w:cs="Times New Roman"/>
          <w:sz w:val="26"/>
          <w:szCs w:val="26"/>
        </w:rPr>
        <w:t>ся</w:t>
      </w:r>
      <w:r w:rsidR="00095E93" w:rsidRPr="00095E93">
        <w:rPr>
          <w:rFonts w:ascii="Times New Roman" w:hAnsi="Times New Roman" w:cs="Times New Roman"/>
          <w:sz w:val="26"/>
          <w:szCs w:val="26"/>
        </w:rPr>
        <w:t xml:space="preserve"> мониторинг за исполнением объектами контроля представлений и предписаний.</w:t>
      </w:r>
    </w:p>
    <w:p w:rsidR="007F4ADB" w:rsidRDefault="00151D47" w:rsidP="003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1D47">
        <w:rPr>
          <w:rFonts w:ascii="Times New Roman" w:hAnsi="Times New Roman" w:cs="Times New Roman"/>
          <w:sz w:val="26"/>
          <w:szCs w:val="26"/>
        </w:rPr>
        <w:t>Законом Республики Коми от 26.09.2014 № 109-РЗ «О должностных лицах органов исполнительной власти Республики Коми и органов местного самоуправления в Республике Коми, которые вправе составлять протоколы об административных правонарушениях»</w:t>
      </w:r>
      <w:r>
        <w:rPr>
          <w:rFonts w:ascii="Times New Roman" w:hAnsi="Times New Roman" w:cs="Times New Roman"/>
          <w:sz w:val="26"/>
          <w:szCs w:val="26"/>
        </w:rPr>
        <w:t xml:space="preserve">, Постановлением </w:t>
      </w:r>
      <w:r w:rsidRPr="00151D47">
        <w:rPr>
          <w:rFonts w:ascii="Times New Roman" w:hAnsi="Times New Roman" w:cs="Times New Roman"/>
          <w:sz w:val="26"/>
          <w:szCs w:val="26"/>
        </w:rPr>
        <w:t>администрации 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1D47">
        <w:rPr>
          <w:rFonts w:ascii="Times New Roman" w:hAnsi="Times New Roman" w:cs="Times New Roman"/>
          <w:sz w:val="26"/>
          <w:szCs w:val="26"/>
        </w:rPr>
        <w:t xml:space="preserve">от 25.09.2018 № 1095 </w:t>
      </w:r>
      <w:r>
        <w:rPr>
          <w:rFonts w:ascii="Times New Roman" w:hAnsi="Times New Roman" w:cs="Times New Roman"/>
          <w:sz w:val="26"/>
          <w:szCs w:val="26"/>
        </w:rPr>
        <w:t xml:space="preserve">заведующий сектором финансово-бюджетного надзора управления финансов муниципального района «Печора» </w:t>
      </w:r>
      <w:r w:rsidRPr="00151D47">
        <w:rPr>
          <w:rFonts w:ascii="Times New Roman" w:hAnsi="Times New Roman" w:cs="Times New Roman"/>
          <w:sz w:val="26"/>
          <w:szCs w:val="26"/>
        </w:rPr>
        <w:t>наделен правом составлять протоколы об административном правонарушении в отношении должностных лиц при осуществлении муниципального финансового</w:t>
      </w:r>
      <w:proofErr w:type="gramEnd"/>
      <w:r w:rsidRPr="00151D47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8C0662" w:rsidRPr="0056076F" w:rsidRDefault="008C0662" w:rsidP="00314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0662">
        <w:rPr>
          <w:rFonts w:ascii="Times New Roman" w:hAnsi="Times New Roman" w:cs="Times New Roman"/>
          <w:sz w:val="26"/>
          <w:szCs w:val="26"/>
        </w:rPr>
        <w:lastRenderedPageBreak/>
        <w:t>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C0662">
        <w:rPr>
          <w:rFonts w:ascii="Times New Roman" w:hAnsi="Times New Roman" w:cs="Times New Roman"/>
          <w:sz w:val="26"/>
          <w:szCs w:val="26"/>
        </w:rPr>
        <w:t xml:space="preserve"> году протоколы об административном правонарушении </w:t>
      </w:r>
      <w:r w:rsidR="00CE6502">
        <w:rPr>
          <w:rFonts w:ascii="Times New Roman" w:hAnsi="Times New Roman" w:cs="Times New Roman"/>
          <w:sz w:val="26"/>
          <w:szCs w:val="26"/>
        </w:rPr>
        <w:t>заведующим сектором</w:t>
      </w:r>
      <w:r w:rsidRPr="008C0662">
        <w:rPr>
          <w:rFonts w:ascii="Times New Roman" w:hAnsi="Times New Roman" w:cs="Times New Roman"/>
          <w:sz w:val="26"/>
          <w:szCs w:val="26"/>
        </w:rPr>
        <w:t xml:space="preserve"> не составлялись.</w:t>
      </w:r>
    </w:p>
    <w:p w:rsidR="006B69A7" w:rsidRPr="0056076F" w:rsidRDefault="006B69A7" w:rsidP="0031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6378" w:rsidRDefault="00E76378" w:rsidP="0031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4C95" w:rsidRPr="0056076F" w:rsidRDefault="003F3A6E" w:rsidP="003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6B69A7" w:rsidRPr="0056076F">
        <w:rPr>
          <w:rFonts w:ascii="Times New Roman" w:eastAsia="Times New Roman" w:hAnsi="Times New Roman" w:cs="Times New Roman"/>
          <w:sz w:val="26"/>
          <w:szCs w:val="26"/>
        </w:rPr>
        <w:t xml:space="preserve">ачальник управления </w:t>
      </w:r>
      <w:r w:rsidR="00842705">
        <w:rPr>
          <w:rFonts w:ascii="Times New Roman" w:eastAsia="Times New Roman" w:hAnsi="Times New Roman" w:cs="Times New Roman"/>
          <w:sz w:val="26"/>
          <w:szCs w:val="26"/>
        </w:rPr>
        <w:t>финансов</w:t>
      </w:r>
      <w:r w:rsidR="006B69A7" w:rsidRPr="005607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580935" w:rsidRPr="0056076F" w:rsidRDefault="00842705" w:rsidP="0031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6B69A7" w:rsidRPr="0056076F">
        <w:rPr>
          <w:rFonts w:ascii="Times New Roman" w:eastAsia="Times New Roman" w:hAnsi="Times New Roman" w:cs="Times New Roman"/>
          <w:sz w:val="26"/>
          <w:szCs w:val="26"/>
        </w:rPr>
        <w:t>Р «Печора»</w:t>
      </w:r>
      <w:r w:rsidR="00FB4330" w:rsidRPr="005607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7B445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B4330" w:rsidRPr="005607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FB4330" w:rsidRPr="0056076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B445D"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proofErr w:type="spellStart"/>
      <w:r w:rsidR="003F3A6E">
        <w:rPr>
          <w:rFonts w:ascii="Times New Roman" w:eastAsia="Times New Roman" w:hAnsi="Times New Roman" w:cs="Times New Roman"/>
          <w:sz w:val="26"/>
          <w:szCs w:val="26"/>
        </w:rPr>
        <w:t>Угловская</w:t>
      </w:r>
      <w:proofErr w:type="spellEnd"/>
      <w:r w:rsidR="003F3A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5D1D" w:rsidRDefault="00842705" w:rsidP="0058093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23320" w:rsidRDefault="00523320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757" w:rsidRDefault="00AA0757" w:rsidP="005809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D1D" w:rsidRDefault="00C15D1D" w:rsidP="00C15D1D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15D1D">
        <w:rPr>
          <w:rFonts w:ascii="Times New Roman" w:hAnsi="Times New Roman" w:cs="Times New Roman"/>
          <w:sz w:val="20"/>
          <w:szCs w:val="20"/>
        </w:rPr>
        <w:t xml:space="preserve">Яковлева Елена </w:t>
      </w:r>
      <w:proofErr w:type="spellStart"/>
      <w:r w:rsidRPr="00C15D1D">
        <w:rPr>
          <w:rFonts w:ascii="Times New Roman" w:hAnsi="Times New Roman" w:cs="Times New Roman"/>
          <w:sz w:val="20"/>
          <w:szCs w:val="20"/>
        </w:rPr>
        <w:t>Владленовна</w:t>
      </w:r>
      <w:proofErr w:type="spellEnd"/>
      <w:r w:rsidRPr="00C15D1D">
        <w:rPr>
          <w:rFonts w:ascii="Times New Roman" w:hAnsi="Times New Roman" w:cs="Times New Roman"/>
          <w:sz w:val="20"/>
          <w:szCs w:val="20"/>
        </w:rPr>
        <w:t>,  заведующий сектором финансово-бюджетного надзора управления финансов МР «Печора»  8(82142)7</w:t>
      </w:r>
      <w:r w:rsidR="003F3A6E">
        <w:rPr>
          <w:rFonts w:ascii="Times New Roman" w:hAnsi="Times New Roman" w:cs="Times New Roman"/>
          <w:sz w:val="20"/>
          <w:szCs w:val="20"/>
        </w:rPr>
        <w:t>4444 (Добавочный 2050)</w:t>
      </w:r>
    </w:p>
    <w:p w:rsidR="00775DE9" w:rsidRDefault="00775DE9" w:rsidP="00C15D1D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75DE9" w:rsidRDefault="00B11155" w:rsidP="00B11155">
      <w:pPr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1155">
        <w:rPr>
          <w:rFonts w:ascii="Times New Roman" w:eastAsia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B11155" w:rsidRPr="00B11155" w:rsidRDefault="00B11155" w:rsidP="00B11155">
      <w:pPr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B11155"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11155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проведения контрольных мероприятий </w:t>
      </w:r>
    </w:p>
    <w:p w:rsidR="00B11155" w:rsidRDefault="00B11155" w:rsidP="00B11155">
      <w:pPr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1155">
        <w:rPr>
          <w:rFonts w:ascii="Times New Roman" w:eastAsia="Times New Roman" w:hAnsi="Times New Roman" w:cs="Times New Roman"/>
          <w:sz w:val="26"/>
          <w:szCs w:val="26"/>
        </w:rPr>
        <w:t>управлением финансов муниципального района «Печора» за 2019 год</w:t>
      </w:r>
    </w:p>
    <w:p w:rsidR="00B11155" w:rsidRDefault="00B11155" w:rsidP="00B11155">
      <w:pPr>
        <w:tabs>
          <w:tab w:val="left" w:pos="6379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1155" w:rsidRDefault="00D33448" w:rsidP="00B11155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Контрольная деятельность управления финансов муниципального района «Печора» регламентирована следующими нормативно-правовыми актами МО МР «Печора»:</w:t>
      </w:r>
    </w:p>
    <w:p w:rsidR="00707935" w:rsidRDefault="00D33448" w:rsidP="00B11155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B406B" w:rsidRPr="00AB406B">
        <w:rPr>
          <w:rFonts w:ascii="Times New Roman" w:eastAsia="Times New Roman" w:hAnsi="Times New Roman" w:cs="Times New Roman"/>
          <w:sz w:val="26"/>
          <w:szCs w:val="26"/>
        </w:rPr>
        <w:t>Поряд</w:t>
      </w:r>
      <w:r w:rsidR="00AB406B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AB406B" w:rsidRPr="00AB406B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осуществления управлением финансов </w:t>
      </w:r>
      <w:r w:rsidR="00707935" w:rsidRPr="0070793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«Печора» </w:t>
      </w:r>
      <w:r w:rsidR="00AB406B" w:rsidRPr="00AB406B">
        <w:rPr>
          <w:rFonts w:ascii="Times New Roman" w:eastAsia="Times New Roman" w:hAnsi="Times New Roman" w:cs="Times New Roman"/>
          <w:sz w:val="26"/>
          <w:szCs w:val="26"/>
        </w:rPr>
        <w:t>внутреннего муниципального финансового контроля в муниципальном районе «Печора», утвержденны</w:t>
      </w:r>
      <w:r w:rsidR="00AB406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B406B" w:rsidRPr="00AB406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муниципального района «Печора» от 25.09.2018 № 1091</w:t>
      </w:r>
      <w:r w:rsidR="00A753A9">
        <w:rPr>
          <w:rFonts w:ascii="Times New Roman" w:eastAsia="Times New Roman" w:hAnsi="Times New Roman" w:cs="Times New Roman"/>
          <w:sz w:val="26"/>
          <w:szCs w:val="26"/>
        </w:rPr>
        <w:t>;</w:t>
      </w:r>
      <w:r w:rsidR="00AB40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3448" w:rsidRDefault="00707935" w:rsidP="00B11155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33448" w:rsidRPr="00D33448">
        <w:rPr>
          <w:rFonts w:ascii="Times New Roman" w:eastAsia="Times New Roman" w:hAnsi="Times New Roman" w:cs="Times New Roman"/>
          <w:sz w:val="26"/>
          <w:szCs w:val="26"/>
        </w:rPr>
        <w:t>Порядок осуществления управлением финансов муниципального района «Печора» внутреннего муниципального финансового контроля в  муниципальном районе «Печора»</w:t>
      </w:r>
      <w:r w:rsidR="00D33448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администрации МР «Печора» от 04.02.2019 № 123;</w:t>
      </w:r>
    </w:p>
    <w:p w:rsidR="00D33448" w:rsidRDefault="00D33448" w:rsidP="00B11155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33448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 исполнения управлением финансов муниципального района «Печора» муниципальной функции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448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 администрации МР «Печора»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04.02.2019 № 124;</w:t>
      </w:r>
    </w:p>
    <w:p w:rsidR="00D33448" w:rsidRDefault="00D33448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753A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753A9" w:rsidRPr="00A753A9">
        <w:rPr>
          <w:rFonts w:ascii="Times New Roman" w:eastAsia="Times New Roman" w:hAnsi="Times New Roman" w:cs="Times New Roman"/>
          <w:sz w:val="26"/>
          <w:szCs w:val="26"/>
        </w:rPr>
        <w:t>тандарт осуществления Управлением финансов муниципального района «Печора»  внутреннего муниципального финансового контроля»</w:t>
      </w:r>
      <w:r w:rsidR="00A753A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753A9" w:rsidRPr="00A753A9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 администрации МР «Печора» от</w:t>
      </w:r>
      <w:r w:rsidR="00A753A9">
        <w:rPr>
          <w:rFonts w:ascii="Times New Roman" w:eastAsia="Times New Roman" w:hAnsi="Times New Roman" w:cs="Times New Roman"/>
          <w:sz w:val="26"/>
          <w:szCs w:val="26"/>
        </w:rPr>
        <w:t xml:space="preserve"> 25.09.2018 № 1092;</w:t>
      </w:r>
    </w:p>
    <w:p w:rsidR="00A753A9" w:rsidRDefault="00A753A9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тандарт осуществления Управлением финансов   муниципального района «Печора»  </w:t>
      </w:r>
      <w:proofErr w:type="gramStart"/>
      <w:r w:rsidRPr="00A753A9">
        <w:rPr>
          <w:rFonts w:ascii="Times New Roman" w:eastAsia="Times New Roman" w:hAnsi="Times New Roman" w:cs="Times New Roman"/>
          <w:sz w:val="26"/>
          <w:szCs w:val="26"/>
        </w:rPr>
        <w:t>контроля  за</w:t>
      </w:r>
      <w:proofErr w:type="gramEnd"/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части 8 статьи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 администрации МР «Печора» от 25.09.2018 № 109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53A9" w:rsidRDefault="00A753A9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Стандарт осуществления внутреннего муниципального финансового контроля «Принципы осуществления внутреннего муниципального финансового контроля»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утвержденный постановлением администрации МР «Печора»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53A9" w:rsidRDefault="00A753A9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осуществления управлением финансов муниципального района «Печора» </w:t>
      </w:r>
      <w:proofErr w:type="gramStart"/>
      <w:r w:rsidRPr="00A753A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части 8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 администрации МР «Печора» от 25.09.2018 № 109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53A9" w:rsidRDefault="00A753A9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Поряд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осуществления управлением финансов муниципального района «Печора»   </w:t>
      </w:r>
      <w:proofErr w:type="gramStart"/>
      <w:r w:rsidRPr="00A753A9">
        <w:rPr>
          <w:rFonts w:ascii="Times New Roman" w:eastAsia="Times New Roman" w:hAnsi="Times New Roman" w:cs="Times New Roman"/>
          <w:sz w:val="26"/>
          <w:szCs w:val="26"/>
        </w:rPr>
        <w:t>контроля  за</w:t>
      </w:r>
      <w:proofErr w:type="gramEnd"/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части 8 статьи 99 Федерального закона  от 05 апреля 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 администрации МР «Печора» от 04.02.2019 № 1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53A9" w:rsidRDefault="00A753A9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регламент исполнения управлением финансов муниципального района «Печора» муниципальной функции по </w:t>
      </w:r>
      <w:proofErr w:type="gramStart"/>
      <w:r w:rsidRPr="00A753A9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A753A9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статьи 99 Федерального закона № 44-ФЗ «О контрактной системе в сфере закупок товаров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753A9">
        <w:rPr>
          <w:rFonts w:ascii="Times New Roman" w:eastAsia="Times New Roman" w:hAnsi="Times New Roman" w:cs="Times New Roman"/>
          <w:sz w:val="26"/>
          <w:szCs w:val="26"/>
        </w:rPr>
        <w:t>утвержденный постановлением администрации МР «Печора» от 04.02.2019 № 12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A753A9" w:rsidRDefault="000A109B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Штатная численность сотрудников сектора финансово-бюджетного надзора управления финансов муниципального района «Печора»</w:t>
      </w:r>
      <w:r w:rsidR="00C630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630EC" w:rsidRPr="00C630EC">
        <w:rPr>
          <w:rFonts w:ascii="Times New Roman" w:eastAsia="Times New Roman" w:hAnsi="Times New Roman" w:cs="Times New Roman"/>
          <w:sz w:val="26"/>
          <w:szCs w:val="26"/>
        </w:rPr>
        <w:t>осуществляющего контроль в финансово-бюджетной сфере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2019 году составила 3 единицы, из них две штатные единицы, замещающие должности муниципальной службы:</w:t>
      </w:r>
    </w:p>
    <w:p w:rsidR="000A109B" w:rsidRDefault="000A109B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заведующий сектором;</w:t>
      </w:r>
    </w:p>
    <w:p w:rsidR="006717AF" w:rsidRDefault="000A109B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ведущий специалист</w:t>
      </w:r>
      <w:r w:rsidR="006717AF">
        <w:rPr>
          <w:rFonts w:ascii="Times New Roman" w:eastAsia="Times New Roman" w:hAnsi="Times New Roman" w:cs="Times New Roman"/>
          <w:sz w:val="26"/>
          <w:szCs w:val="26"/>
        </w:rPr>
        <w:t xml:space="preserve"> сектора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E22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Одна общеотраслевая должность – главный специалист</w:t>
      </w:r>
      <w:r w:rsidR="006717AF">
        <w:rPr>
          <w:rFonts w:ascii="Times New Roman" w:eastAsia="Times New Roman" w:hAnsi="Times New Roman" w:cs="Times New Roman"/>
          <w:sz w:val="26"/>
          <w:szCs w:val="26"/>
        </w:rPr>
        <w:t xml:space="preserve"> сектора</w:t>
      </w:r>
      <w:r w:rsidR="00C630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0E24" w:rsidRDefault="00A46FF2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Обучение в целях п</w:t>
      </w:r>
      <w:r w:rsidR="00F55B49">
        <w:rPr>
          <w:rFonts w:ascii="Times New Roman" w:eastAsia="Times New Roman" w:hAnsi="Times New Roman" w:cs="Times New Roman"/>
          <w:sz w:val="26"/>
          <w:szCs w:val="26"/>
        </w:rPr>
        <w:t>овышени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F55B49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квалификации должностны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F55B49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F55B49">
        <w:rPr>
          <w:rFonts w:ascii="Times New Roman" w:eastAsia="Times New Roman" w:hAnsi="Times New Roman" w:cs="Times New Roman"/>
          <w:sz w:val="26"/>
          <w:szCs w:val="26"/>
        </w:rPr>
        <w:t xml:space="preserve"> сектора финансово-бюджетного надзора в 2019 году не проводилось.</w:t>
      </w:r>
    </w:p>
    <w:p w:rsidR="001E2280" w:rsidRDefault="0022589A" w:rsidP="00417BB2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Объем средств муниципального района «Печора», полученных на содержание </w:t>
      </w:r>
      <w:r w:rsidRPr="0022589A">
        <w:rPr>
          <w:rFonts w:ascii="Times New Roman" w:eastAsia="Times New Roman" w:hAnsi="Times New Roman" w:cs="Times New Roman"/>
          <w:sz w:val="26"/>
          <w:szCs w:val="26"/>
        </w:rPr>
        <w:t>сектора финансово-бюджетного надзора управления финансов муниципального района «Печора»</w:t>
      </w:r>
      <w:r w:rsidR="001E2280">
        <w:rPr>
          <w:rFonts w:ascii="Times New Roman" w:eastAsia="Times New Roman" w:hAnsi="Times New Roman" w:cs="Times New Roman"/>
          <w:sz w:val="26"/>
          <w:szCs w:val="26"/>
        </w:rPr>
        <w:t xml:space="preserve"> в 2019 году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составил 1 307,20 тыс. рублей</w:t>
      </w:r>
      <w:r w:rsidR="00F55B49">
        <w:rPr>
          <w:rFonts w:ascii="Times New Roman" w:eastAsia="Times New Roman" w:hAnsi="Times New Roman" w:cs="Times New Roman"/>
          <w:sz w:val="26"/>
          <w:szCs w:val="26"/>
        </w:rPr>
        <w:t>, в том числе заработная плата – 1 075,26 тыс. рублей, начисления на оплату труда – 231,94 тыс. рублей.</w:t>
      </w:r>
    </w:p>
    <w:p w:rsidR="001E2280" w:rsidRPr="001E2280" w:rsidRDefault="001E2280" w:rsidP="001E2280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2280">
        <w:rPr>
          <w:rFonts w:ascii="Times New Roman" w:eastAsia="Times New Roman" w:hAnsi="Times New Roman" w:cs="Times New Roman"/>
          <w:sz w:val="26"/>
          <w:szCs w:val="26"/>
        </w:rPr>
        <w:t xml:space="preserve">Запланированные на 2019 плановые контрольные мероприятия выполнены не в полном объеме. </w:t>
      </w:r>
    </w:p>
    <w:p w:rsidR="001E2280" w:rsidRPr="001E2280" w:rsidRDefault="001E2280" w:rsidP="001E2280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E2280">
        <w:rPr>
          <w:rFonts w:ascii="Times New Roman" w:eastAsia="Times New Roman" w:hAnsi="Times New Roman" w:cs="Times New Roman"/>
          <w:sz w:val="26"/>
          <w:szCs w:val="26"/>
        </w:rPr>
        <w:t>В связи с отсутствием специалистов сектора финансово-бюджетного надзора Приказом управления финансов МР «Печора» от 22.03.2019 № 42-п было принято решение о приостановлении проведения контрольных мероприятий, утвержденных приказами от 27.12.2018 № 194-п «Об утверждении плана контрольных мероприятий на 2019» и от 27.12.2018 № 195-п  «Об утверждении плана проверок соблюдения законодательства Российской Федерации о контрактной системе в сфере закупок в муниципальном образовании муниципального района «Печора</w:t>
      </w:r>
      <w:proofErr w:type="gramEnd"/>
      <w:r w:rsidRPr="001E2280">
        <w:rPr>
          <w:rFonts w:ascii="Times New Roman" w:eastAsia="Times New Roman" w:hAnsi="Times New Roman" w:cs="Times New Roman"/>
          <w:sz w:val="26"/>
          <w:szCs w:val="26"/>
        </w:rPr>
        <w:t>» на 2019 год».</w:t>
      </w:r>
    </w:p>
    <w:p w:rsidR="000A109B" w:rsidRDefault="001E2280" w:rsidP="001E2280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>озобновлени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 xml:space="preserve"> проведения контрольных мероприятий </w:t>
      </w:r>
      <w:r>
        <w:rPr>
          <w:rFonts w:ascii="Times New Roman" w:eastAsia="Times New Roman" w:hAnsi="Times New Roman" w:cs="Times New Roman"/>
          <w:sz w:val="26"/>
          <w:szCs w:val="26"/>
        </w:rPr>
        <w:t>было утверждено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 xml:space="preserve"> Приказом управления финансов МР «Печора» от 21</w:t>
      </w:r>
      <w:r>
        <w:rPr>
          <w:rFonts w:ascii="Times New Roman" w:eastAsia="Times New Roman" w:hAnsi="Times New Roman" w:cs="Times New Roman"/>
          <w:sz w:val="26"/>
          <w:szCs w:val="26"/>
        </w:rPr>
        <w:t>.06.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>2019 № 85-п</w:t>
      </w:r>
      <w:r w:rsidR="00D20E24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 xml:space="preserve"> приказ</w:t>
      </w:r>
      <w:r w:rsidR="00D20E24">
        <w:rPr>
          <w:rFonts w:ascii="Times New Roman" w:eastAsia="Times New Roman" w:hAnsi="Times New Roman" w:cs="Times New Roman"/>
          <w:sz w:val="26"/>
          <w:szCs w:val="26"/>
        </w:rPr>
        <w:t xml:space="preserve">ов </w:t>
      </w:r>
      <w:r w:rsidR="00D20E24" w:rsidRPr="00D20E24">
        <w:rPr>
          <w:rFonts w:ascii="Times New Roman" w:eastAsia="Times New Roman" w:hAnsi="Times New Roman" w:cs="Times New Roman"/>
          <w:sz w:val="26"/>
          <w:szCs w:val="26"/>
        </w:rPr>
        <w:t>управления финансов МР «Печора»</w:t>
      </w:r>
      <w:r w:rsidRPr="001E2280">
        <w:rPr>
          <w:rFonts w:ascii="Times New Roman" w:eastAsia="Times New Roman" w:hAnsi="Times New Roman" w:cs="Times New Roman"/>
          <w:sz w:val="26"/>
          <w:szCs w:val="26"/>
        </w:rPr>
        <w:t>: от 21.06.2019 № 86-п «Об утверждении плана контрольных мероприятий на 2019», от 21.06.2019 № 87-п  «Об утверждении плана проверок соблюдения законодательства Российской Федерации о контрактной системе в сфере закупок в муниципальном образовании муниципального района «Печора» на 2019 год».</w:t>
      </w:r>
      <w:r w:rsidR="002258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D20E24" w:rsidRDefault="00D20E24" w:rsidP="001E2280">
      <w:pPr>
        <w:tabs>
          <w:tab w:val="left" w:pos="637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2705" w:rsidRDefault="00842705" w:rsidP="00842705">
      <w:pPr>
        <w:tabs>
          <w:tab w:val="left" w:pos="637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2705" w:rsidRPr="0056076F" w:rsidRDefault="00842705" w:rsidP="00842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6076F">
        <w:rPr>
          <w:rFonts w:ascii="Times New Roman" w:eastAsia="Times New Roman" w:hAnsi="Times New Roman" w:cs="Times New Roman"/>
          <w:sz w:val="26"/>
          <w:szCs w:val="26"/>
        </w:rPr>
        <w:t xml:space="preserve">ачальник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финансов</w:t>
      </w:r>
      <w:r w:rsidRPr="0056076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842705" w:rsidRPr="0056076F" w:rsidRDefault="00842705" w:rsidP="008427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76F">
        <w:rPr>
          <w:rFonts w:ascii="Times New Roman" w:eastAsia="Times New Roman" w:hAnsi="Times New Roman" w:cs="Times New Roman"/>
          <w:sz w:val="26"/>
          <w:szCs w:val="26"/>
        </w:rPr>
        <w:t xml:space="preserve">МР «Печора»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56076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Угловская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2705" w:rsidRPr="00B11155" w:rsidRDefault="00842705" w:rsidP="00842705">
      <w:pPr>
        <w:tabs>
          <w:tab w:val="left" w:pos="637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42705" w:rsidRPr="00B11155" w:rsidSect="0031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865"/>
    <w:multiLevelType w:val="hybridMultilevel"/>
    <w:tmpl w:val="D5A236F2"/>
    <w:lvl w:ilvl="0" w:tplc="837EEA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C16"/>
    <w:multiLevelType w:val="hybridMultilevel"/>
    <w:tmpl w:val="BEB605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AE086D"/>
    <w:multiLevelType w:val="hybridMultilevel"/>
    <w:tmpl w:val="D69EF914"/>
    <w:lvl w:ilvl="0" w:tplc="E1E25150">
      <w:start w:val="1"/>
      <w:numFmt w:val="decimal"/>
      <w:lvlText w:val="%1."/>
      <w:lvlJc w:val="left"/>
      <w:pPr>
        <w:ind w:left="1467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0A153A"/>
    <w:multiLevelType w:val="hybridMultilevel"/>
    <w:tmpl w:val="69F20B22"/>
    <w:lvl w:ilvl="0" w:tplc="2488C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F6BCD"/>
    <w:multiLevelType w:val="hybridMultilevel"/>
    <w:tmpl w:val="14FAFD28"/>
    <w:lvl w:ilvl="0" w:tplc="AF1C6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38B7"/>
    <w:multiLevelType w:val="hybridMultilevel"/>
    <w:tmpl w:val="F6F4869E"/>
    <w:lvl w:ilvl="0" w:tplc="FBEAE8E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9C416B"/>
    <w:multiLevelType w:val="hybridMultilevel"/>
    <w:tmpl w:val="973C491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54C53"/>
    <w:multiLevelType w:val="hybridMultilevel"/>
    <w:tmpl w:val="DC9CDA10"/>
    <w:lvl w:ilvl="0" w:tplc="F3A6D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BC2A25"/>
    <w:multiLevelType w:val="hybridMultilevel"/>
    <w:tmpl w:val="936411EA"/>
    <w:lvl w:ilvl="0" w:tplc="A2762610">
      <w:start w:val="1"/>
      <w:numFmt w:val="decimal"/>
      <w:lvlText w:val="%1)"/>
      <w:lvlJc w:val="left"/>
      <w:pPr>
        <w:ind w:left="1422" w:hanging="855"/>
      </w:pPr>
      <w:rPr>
        <w:rFonts w:eastAsiaTheme="minorEastAsi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D6602"/>
    <w:multiLevelType w:val="hybridMultilevel"/>
    <w:tmpl w:val="2A100D28"/>
    <w:lvl w:ilvl="0" w:tplc="C274974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09D3880"/>
    <w:multiLevelType w:val="hybridMultilevel"/>
    <w:tmpl w:val="8AB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35B7A"/>
    <w:multiLevelType w:val="hybridMultilevel"/>
    <w:tmpl w:val="3C44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31609"/>
    <w:multiLevelType w:val="hybridMultilevel"/>
    <w:tmpl w:val="698A5A88"/>
    <w:lvl w:ilvl="0" w:tplc="C088B90A">
      <w:start w:val="1"/>
      <w:numFmt w:val="decimal"/>
      <w:lvlText w:val="%1)"/>
      <w:lvlJc w:val="left"/>
      <w:pPr>
        <w:ind w:left="1395" w:hanging="85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E71EDD"/>
    <w:multiLevelType w:val="hybridMultilevel"/>
    <w:tmpl w:val="928C83E4"/>
    <w:lvl w:ilvl="0" w:tplc="E7F8A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4F16D3"/>
    <w:multiLevelType w:val="hybridMultilevel"/>
    <w:tmpl w:val="79C01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31963"/>
    <w:multiLevelType w:val="hybridMultilevel"/>
    <w:tmpl w:val="2F54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234EE"/>
    <w:multiLevelType w:val="hybridMultilevel"/>
    <w:tmpl w:val="AA20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6"/>
  </w:num>
  <w:num w:numId="11">
    <w:abstractNumId w:val="9"/>
  </w:num>
  <w:num w:numId="12">
    <w:abstractNumId w:val="12"/>
  </w:num>
  <w:num w:numId="13">
    <w:abstractNumId w:val="3"/>
  </w:num>
  <w:num w:numId="14">
    <w:abstractNumId w:val="13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6650"/>
    <w:rsid w:val="00001481"/>
    <w:rsid w:val="000211D5"/>
    <w:rsid w:val="000264A4"/>
    <w:rsid w:val="00027DE5"/>
    <w:rsid w:val="00030DAC"/>
    <w:rsid w:val="0003722F"/>
    <w:rsid w:val="00043005"/>
    <w:rsid w:val="000618E2"/>
    <w:rsid w:val="000677A1"/>
    <w:rsid w:val="00083E90"/>
    <w:rsid w:val="0008582E"/>
    <w:rsid w:val="0009160A"/>
    <w:rsid w:val="000918FA"/>
    <w:rsid w:val="00092784"/>
    <w:rsid w:val="00092A98"/>
    <w:rsid w:val="00093752"/>
    <w:rsid w:val="000952AB"/>
    <w:rsid w:val="00095E93"/>
    <w:rsid w:val="000A109B"/>
    <w:rsid w:val="000A11A9"/>
    <w:rsid w:val="000B060D"/>
    <w:rsid w:val="000C71D3"/>
    <w:rsid w:val="000D08B9"/>
    <w:rsid w:val="00101E55"/>
    <w:rsid w:val="00107044"/>
    <w:rsid w:val="00117E3E"/>
    <w:rsid w:val="00127993"/>
    <w:rsid w:val="00127B27"/>
    <w:rsid w:val="00151D47"/>
    <w:rsid w:val="001569D1"/>
    <w:rsid w:val="001579CF"/>
    <w:rsid w:val="001800A7"/>
    <w:rsid w:val="00183CBF"/>
    <w:rsid w:val="0018539D"/>
    <w:rsid w:val="001B1DAF"/>
    <w:rsid w:val="001D5E8F"/>
    <w:rsid w:val="001E2280"/>
    <w:rsid w:val="001E7391"/>
    <w:rsid w:val="001E7860"/>
    <w:rsid w:val="002052B1"/>
    <w:rsid w:val="00211DCC"/>
    <w:rsid w:val="002129E5"/>
    <w:rsid w:val="0022589A"/>
    <w:rsid w:val="00230DAC"/>
    <w:rsid w:val="00230E43"/>
    <w:rsid w:val="00232514"/>
    <w:rsid w:val="002343F3"/>
    <w:rsid w:val="00235F2D"/>
    <w:rsid w:val="00237F7C"/>
    <w:rsid w:val="0024003F"/>
    <w:rsid w:val="0024569A"/>
    <w:rsid w:val="002504DC"/>
    <w:rsid w:val="0025180C"/>
    <w:rsid w:val="00253731"/>
    <w:rsid w:val="00261613"/>
    <w:rsid w:val="0026791B"/>
    <w:rsid w:val="00275C4D"/>
    <w:rsid w:val="0028227C"/>
    <w:rsid w:val="00293D84"/>
    <w:rsid w:val="002A2113"/>
    <w:rsid w:val="002C3A27"/>
    <w:rsid w:val="002C7AAC"/>
    <w:rsid w:val="002D04E6"/>
    <w:rsid w:val="002D4683"/>
    <w:rsid w:val="002D4B43"/>
    <w:rsid w:val="002E5D2F"/>
    <w:rsid w:val="002F11E7"/>
    <w:rsid w:val="0030462C"/>
    <w:rsid w:val="00304F42"/>
    <w:rsid w:val="00314C95"/>
    <w:rsid w:val="00315359"/>
    <w:rsid w:val="00316E1D"/>
    <w:rsid w:val="0032438C"/>
    <w:rsid w:val="00326286"/>
    <w:rsid w:val="00327A38"/>
    <w:rsid w:val="00332286"/>
    <w:rsid w:val="00333369"/>
    <w:rsid w:val="0033356C"/>
    <w:rsid w:val="00334DAA"/>
    <w:rsid w:val="00336BD5"/>
    <w:rsid w:val="0034565A"/>
    <w:rsid w:val="003471EA"/>
    <w:rsid w:val="00347653"/>
    <w:rsid w:val="003502F4"/>
    <w:rsid w:val="00360A8C"/>
    <w:rsid w:val="00360D52"/>
    <w:rsid w:val="00367F84"/>
    <w:rsid w:val="00370623"/>
    <w:rsid w:val="003707CB"/>
    <w:rsid w:val="00373426"/>
    <w:rsid w:val="00375485"/>
    <w:rsid w:val="00376445"/>
    <w:rsid w:val="00383ADD"/>
    <w:rsid w:val="00384856"/>
    <w:rsid w:val="0038494F"/>
    <w:rsid w:val="00385B14"/>
    <w:rsid w:val="00386C37"/>
    <w:rsid w:val="00387976"/>
    <w:rsid w:val="0039117F"/>
    <w:rsid w:val="00393E1E"/>
    <w:rsid w:val="003A3DDA"/>
    <w:rsid w:val="003B2D6F"/>
    <w:rsid w:val="003C0A1E"/>
    <w:rsid w:val="003C3D02"/>
    <w:rsid w:val="003D2356"/>
    <w:rsid w:val="003E0B3F"/>
    <w:rsid w:val="003E65A4"/>
    <w:rsid w:val="003F3A6E"/>
    <w:rsid w:val="003F4AFC"/>
    <w:rsid w:val="00404156"/>
    <w:rsid w:val="00417BB2"/>
    <w:rsid w:val="00430E4D"/>
    <w:rsid w:val="00432F84"/>
    <w:rsid w:val="004376F1"/>
    <w:rsid w:val="00441B65"/>
    <w:rsid w:val="00441FB6"/>
    <w:rsid w:val="00442CFD"/>
    <w:rsid w:val="00446E2E"/>
    <w:rsid w:val="0047072F"/>
    <w:rsid w:val="00482D4F"/>
    <w:rsid w:val="00483B63"/>
    <w:rsid w:val="004912C8"/>
    <w:rsid w:val="00495DEF"/>
    <w:rsid w:val="004A493B"/>
    <w:rsid w:val="004A7AAE"/>
    <w:rsid w:val="004B5B72"/>
    <w:rsid w:val="004C0F59"/>
    <w:rsid w:val="004D1080"/>
    <w:rsid w:val="00503989"/>
    <w:rsid w:val="00520620"/>
    <w:rsid w:val="00523320"/>
    <w:rsid w:val="0053603B"/>
    <w:rsid w:val="005604F4"/>
    <w:rsid w:val="0056076F"/>
    <w:rsid w:val="00561A06"/>
    <w:rsid w:val="0056772B"/>
    <w:rsid w:val="00572F47"/>
    <w:rsid w:val="0057344B"/>
    <w:rsid w:val="00576B5A"/>
    <w:rsid w:val="00580935"/>
    <w:rsid w:val="005B3C15"/>
    <w:rsid w:val="005B4F94"/>
    <w:rsid w:val="005F0505"/>
    <w:rsid w:val="0063435D"/>
    <w:rsid w:val="0063545E"/>
    <w:rsid w:val="00637F39"/>
    <w:rsid w:val="00647D24"/>
    <w:rsid w:val="0065509D"/>
    <w:rsid w:val="00665764"/>
    <w:rsid w:val="006717AF"/>
    <w:rsid w:val="00671FA5"/>
    <w:rsid w:val="00675100"/>
    <w:rsid w:val="0067662C"/>
    <w:rsid w:val="00681736"/>
    <w:rsid w:val="00683E19"/>
    <w:rsid w:val="006B34C9"/>
    <w:rsid w:val="006B69A7"/>
    <w:rsid w:val="006C6286"/>
    <w:rsid w:val="006D33F6"/>
    <w:rsid w:val="006E19A1"/>
    <w:rsid w:val="006E3663"/>
    <w:rsid w:val="0070137F"/>
    <w:rsid w:val="0070171E"/>
    <w:rsid w:val="007037B9"/>
    <w:rsid w:val="00707935"/>
    <w:rsid w:val="0071092C"/>
    <w:rsid w:val="00712EFE"/>
    <w:rsid w:val="0072696F"/>
    <w:rsid w:val="00735758"/>
    <w:rsid w:val="00735794"/>
    <w:rsid w:val="00741122"/>
    <w:rsid w:val="00744163"/>
    <w:rsid w:val="00745AA2"/>
    <w:rsid w:val="00754ED8"/>
    <w:rsid w:val="007617D0"/>
    <w:rsid w:val="0076497A"/>
    <w:rsid w:val="00767A73"/>
    <w:rsid w:val="00767C19"/>
    <w:rsid w:val="00772C5E"/>
    <w:rsid w:val="00775DE9"/>
    <w:rsid w:val="00782D33"/>
    <w:rsid w:val="007866E7"/>
    <w:rsid w:val="007A3C5D"/>
    <w:rsid w:val="007A697E"/>
    <w:rsid w:val="007B445D"/>
    <w:rsid w:val="007B4F84"/>
    <w:rsid w:val="007B5E30"/>
    <w:rsid w:val="007C30E6"/>
    <w:rsid w:val="007C7F26"/>
    <w:rsid w:val="007D31EF"/>
    <w:rsid w:val="007F4ADB"/>
    <w:rsid w:val="008022FA"/>
    <w:rsid w:val="00815050"/>
    <w:rsid w:val="00815780"/>
    <w:rsid w:val="008159A2"/>
    <w:rsid w:val="008362BD"/>
    <w:rsid w:val="00841472"/>
    <w:rsid w:val="00842705"/>
    <w:rsid w:val="00844CCD"/>
    <w:rsid w:val="00850627"/>
    <w:rsid w:val="00853C21"/>
    <w:rsid w:val="008574BE"/>
    <w:rsid w:val="00861D8E"/>
    <w:rsid w:val="0086772B"/>
    <w:rsid w:val="00867FD1"/>
    <w:rsid w:val="008713D0"/>
    <w:rsid w:val="00876655"/>
    <w:rsid w:val="008967FD"/>
    <w:rsid w:val="008A2D9E"/>
    <w:rsid w:val="008B5FE0"/>
    <w:rsid w:val="008C0662"/>
    <w:rsid w:val="008C13ED"/>
    <w:rsid w:val="008C4FE7"/>
    <w:rsid w:val="008C54B5"/>
    <w:rsid w:val="008D3EA9"/>
    <w:rsid w:val="008E62F9"/>
    <w:rsid w:val="008F1841"/>
    <w:rsid w:val="00910FF7"/>
    <w:rsid w:val="009129C4"/>
    <w:rsid w:val="00924126"/>
    <w:rsid w:val="009312B9"/>
    <w:rsid w:val="00933F4F"/>
    <w:rsid w:val="00934F63"/>
    <w:rsid w:val="00936DA6"/>
    <w:rsid w:val="00944DDB"/>
    <w:rsid w:val="009452E7"/>
    <w:rsid w:val="00961641"/>
    <w:rsid w:val="00972F96"/>
    <w:rsid w:val="00984ACA"/>
    <w:rsid w:val="00990527"/>
    <w:rsid w:val="009A2C7E"/>
    <w:rsid w:val="009A3AA0"/>
    <w:rsid w:val="009B272A"/>
    <w:rsid w:val="009B7444"/>
    <w:rsid w:val="009C0332"/>
    <w:rsid w:val="009D3412"/>
    <w:rsid w:val="009D4695"/>
    <w:rsid w:val="009D7098"/>
    <w:rsid w:val="009E7890"/>
    <w:rsid w:val="009F585D"/>
    <w:rsid w:val="009F72A8"/>
    <w:rsid w:val="00A06379"/>
    <w:rsid w:val="00A0641A"/>
    <w:rsid w:val="00A179FE"/>
    <w:rsid w:val="00A21D5C"/>
    <w:rsid w:val="00A2454A"/>
    <w:rsid w:val="00A247A0"/>
    <w:rsid w:val="00A2524B"/>
    <w:rsid w:val="00A27A8F"/>
    <w:rsid w:val="00A34A3F"/>
    <w:rsid w:val="00A45ACC"/>
    <w:rsid w:val="00A46FF2"/>
    <w:rsid w:val="00A60DC6"/>
    <w:rsid w:val="00A72BA5"/>
    <w:rsid w:val="00A7465C"/>
    <w:rsid w:val="00A753A9"/>
    <w:rsid w:val="00A92C25"/>
    <w:rsid w:val="00A954B6"/>
    <w:rsid w:val="00AA0757"/>
    <w:rsid w:val="00AA366D"/>
    <w:rsid w:val="00AB0A18"/>
    <w:rsid w:val="00AB21D4"/>
    <w:rsid w:val="00AB406B"/>
    <w:rsid w:val="00AB7578"/>
    <w:rsid w:val="00AC3652"/>
    <w:rsid w:val="00AD0586"/>
    <w:rsid w:val="00AD4560"/>
    <w:rsid w:val="00AD5E63"/>
    <w:rsid w:val="00B03806"/>
    <w:rsid w:val="00B04553"/>
    <w:rsid w:val="00B07085"/>
    <w:rsid w:val="00B110DA"/>
    <w:rsid w:val="00B11155"/>
    <w:rsid w:val="00B1494A"/>
    <w:rsid w:val="00B1562B"/>
    <w:rsid w:val="00B2249E"/>
    <w:rsid w:val="00B269CF"/>
    <w:rsid w:val="00B27A8F"/>
    <w:rsid w:val="00B32EB8"/>
    <w:rsid w:val="00B447C4"/>
    <w:rsid w:val="00B456BD"/>
    <w:rsid w:val="00B541B3"/>
    <w:rsid w:val="00B648DA"/>
    <w:rsid w:val="00B74689"/>
    <w:rsid w:val="00B7556E"/>
    <w:rsid w:val="00B805AF"/>
    <w:rsid w:val="00B90110"/>
    <w:rsid w:val="00BA44C0"/>
    <w:rsid w:val="00BA79B8"/>
    <w:rsid w:val="00BB41D2"/>
    <w:rsid w:val="00BB6F07"/>
    <w:rsid w:val="00BD2BDD"/>
    <w:rsid w:val="00BD533A"/>
    <w:rsid w:val="00BE2297"/>
    <w:rsid w:val="00BE4A68"/>
    <w:rsid w:val="00BE6A0C"/>
    <w:rsid w:val="00C15D1D"/>
    <w:rsid w:val="00C17859"/>
    <w:rsid w:val="00C20154"/>
    <w:rsid w:val="00C23DB3"/>
    <w:rsid w:val="00C3531E"/>
    <w:rsid w:val="00C36A38"/>
    <w:rsid w:val="00C431D8"/>
    <w:rsid w:val="00C4560C"/>
    <w:rsid w:val="00C55BDF"/>
    <w:rsid w:val="00C630EC"/>
    <w:rsid w:val="00C80DD4"/>
    <w:rsid w:val="00C8394B"/>
    <w:rsid w:val="00C87479"/>
    <w:rsid w:val="00C91EC6"/>
    <w:rsid w:val="00CA017A"/>
    <w:rsid w:val="00CA6650"/>
    <w:rsid w:val="00CA7DE5"/>
    <w:rsid w:val="00CB06F7"/>
    <w:rsid w:val="00CB42E5"/>
    <w:rsid w:val="00CB6542"/>
    <w:rsid w:val="00CC2FC5"/>
    <w:rsid w:val="00CD49B4"/>
    <w:rsid w:val="00CE3C44"/>
    <w:rsid w:val="00CE6502"/>
    <w:rsid w:val="00CF016A"/>
    <w:rsid w:val="00CF32A8"/>
    <w:rsid w:val="00D023E0"/>
    <w:rsid w:val="00D058CA"/>
    <w:rsid w:val="00D13973"/>
    <w:rsid w:val="00D14F9A"/>
    <w:rsid w:val="00D20E24"/>
    <w:rsid w:val="00D25AF0"/>
    <w:rsid w:val="00D33448"/>
    <w:rsid w:val="00D5273C"/>
    <w:rsid w:val="00D5373C"/>
    <w:rsid w:val="00D54C43"/>
    <w:rsid w:val="00D6063A"/>
    <w:rsid w:val="00D72F5A"/>
    <w:rsid w:val="00D757EC"/>
    <w:rsid w:val="00D77CC1"/>
    <w:rsid w:val="00D84226"/>
    <w:rsid w:val="00D87F85"/>
    <w:rsid w:val="00D91F58"/>
    <w:rsid w:val="00D93CD9"/>
    <w:rsid w:val="00DA53EB"/>
    <w:rsid w:val="00DB13F6"/>
    <w:rsid w:val="00DB294A"/>
    <w:rsid w:val="00DB4C22"/>
    <w:rsid w:val="00DC0809"/>
    <w:rsid w:val="00DD0B2D"/>
    <w:rsid w:val="00DE7804"/>
    <w:rsid w:val="00DF19F1"/>
    <w:rsid w:val="00E01C3D"/>
    <w:rsid w:val="00E14340"/>
    <w:rsid w:val="00E238FE"/>
    <w:rsid w:val="00E24018"/>
    <w:rsid w:val="00E25A29"/>
    <w:rsid w:val="00E278DF"/>
    <w:rsid w:val="00E35F75"/>
    <w:rsid w:val="00E539BA"/>
    <w:rsid w:val="00E55879"/>
    <w:rsid w:val="00E60130"/>
    <w:rsid w:val="00E7188B"/>
    <w:rsid w:val="00E73036"/>
    <w:rsid w:val="00E76378"/>
    <w:rsid w:val="00E805FB"/>
    <w:rsid w:val="00E86585"/>
    <w:rsid w:val="00E919EB"/>
    <w:rsid w:val="00E92040"/>
    <w:rsid w:val="00E93BD0"/>
    <w:rsid w:val="00EA04CD"/>
    <w:rsid w:val="00EA14CE"/>
    <w:rsid w:val="00EA2434"/>
    <w:rsid w:val="00EB0833"/>
    <w:rsid w:val="00EB1350"/>
    <w:rsid w:val="00EB4036"/>
    <w:rsid w:val="00EB4A14"/>
    <w:rsid w:val="00EB5D85"/>
    <w:rsid w:val="00EC26E4"/>
    <w:rsid w:val="00ED0522"/>
    <w:rsid w:val="00ED7BA7"/>
    <w:rsid w:val="00EE16F7"/>
    <w:rsid w:val="00EE5347"/>
    <w:rsid w:val="00EF04BB"/>
    <w:rsid w:val="00EF0A3B"/>
    <w:rsid w:val="00EF4649"/>
    <w:rsid w:val="00F00153"/>
    <w:rsid w:val="00F0145A"/>
    <w:rsid w:val="00F02C3C"/>
    <w:rsid w:val="00F140C1"/>
    <w:rsid w:val="00F3271C"/>
    <w:rsid w:val="00F403DB"/>
    <w:rsid w:val="00F41B63"/>
    <w:rsid w:val="00F45EC0"/>
    <w:rsid w:val="00F464ED"/>
    <w:rsid w:val="00F46875"/>
    <w:rsid w:val="00F508DA"/>
    <w:rsid w:val="00F55B49"/>
    <w:rsid w:val="00F73737"/>
    <w:rsid w:val="00F810F4"/>
    <w:rsid w:val="00F94FA7"/>
    <w:rsid w:val="00F95234"/>
    <w:rsid w:val="00FA27A4"/>
    <w:rsid w:val="00FA7C9D"/>
    <w:rsid w:val="00FB007B"/>
    <w:rsid w:val="00FB4330"/>
    <w:rsid w:val="00FC12C3"/>
    <w:rsid w:val="00FC70EE"/>
    <w:rsid w:val="00FE5CFC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CC"/>
  </w:style>
  <w:style w:type="paragraph" w:styleId="1">
    <w:name w:val="heading 1"/>
    <w:basedOn w:val="a"/>
    <w:next w:val="a"/>
    <w:link w:val="10"/>
    <w:uiPriority w:val="9"/>
    <w:qFormat/>
    <w:rsid w:val="00BD5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5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350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186E54428EE35AF16C0C1D482CA65C22F90D4ED439AA5876D1A8CF116E907134BEE8BF7E09B35o3y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@pechora.rkom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7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1</cp:lastModifiedBy>
  <cp:revision>106</cp:revision>
  <cp:lastPrinted>2020-02-21T13:08:00Z</cp:lastPrinted>
  <dcterms:created xsi:type="dcterms:W3CDTF">2018-07-04T06:00:00Z</dcterms:created>
  <dcterms:modified xsi:type="dcterms:W3CDTF">2020-02-27T07:51:00Z</dcterms:modified>
</cp:coreProperties>
</file>