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CD" w:rsidRPr="00844CCD" w:rsidRDefault="00844CCD" w:rsidP="00844CC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844C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B7F9A" wp14:editId="2A2B08FE">
            <wp:extent cx="704850" cy="914400"/>
            <wp:effectExtent l="19050" t="0" r="0" b="0"/>
            <wp:docPr id="2" name="Рисунок 2" descr="рко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ко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4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44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04"/>
        <w:gridCol w:w="253"/>
        <w:gridCol w:w="4911"/>
      </w:tblGrid>
      <w:tr w:rsidR="00844CCD" w:rsidRPr="00844CCD" w:rsidTr="00DE72A9">
        <w:trPr>
          <w:trHeight w:val="145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ФИНАНСОВ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РАЙОНА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 »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МУНИЦИПАЛЬНÖЙ РАЙОНСА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СЬÖМ ОВМÖСÖН ВЕСЬКÖДЛАНÍН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Главе администрации </w:t>
            </w:r>
            <w:r w:rsidR="00701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«Печора»</w:t>
            </w:r>
          </w:p>
          <w:p w:rsidR="00844CCD" w:rsidRPr="00844CCD" w:rsidRDefault="00844CCD" w:rsidP="00844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Николаеву В.А.</w:t>
            </w:r>
            <w:r w:rsidRPr="00844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4CCD" w:rsidRPr="00844CCD" w:rsidTr="00DE72A9">
        <w:trPr>
          <w:trHeight w:val="741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Ленинградская ул., д. 15, 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>Печора, Республика Коми, 169607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>Тел. 8(82142) 7 35 44, факс 8(82142)  7 36 44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E</w:t>
            </w: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844CC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mail</w:t>
            </w:r>
            <w:r w:rsidRPr="00844CC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</w:t>
            </w:r>
            <w:proofErr w:type="spellStart"/>
            <w:r w:rsidRPr="00844CCD">
              <w:rPr>
                <w:rFonts w:ascii="Times New Roman" w:eastAsia="Times New Roman" w:hAnsi="Times New Roman" w:cs="Times New Roman"/>
                <w:bCs/>
                <w:u w:val="single"/>
                <w:lang w:val="en-US" w:eastAsia="ru-RU"/>
              </w:rPr>
              <w:t>uf</w:t>
            </w:r>
            <w:hyperlink r:id="rId7" w:history="1">
              <w:r w:rsidRPr="00844CC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mrpechora</w:t>
              </w:r>
              <w:proofErr w:type="spellEnd"/>
              <w:r w:rsidRPr="00844CC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@</w:t>
              </w:r>
              <w:r w:rsidRPr="00844CC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mail</w:t>
              </w:r>
              <w:r w:rsidRPr="00844CC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eastAsia="ru-RU"/>
                </w:rPr>
                <w:t>.</w:t>
              </w:r>
              <w:proofErr w:type="spellStart"/>
              <w:r w:rsidRPr="00844CCD">
                <w:rPr>
                  <w:rFonts w:ascii="Times New Roman" w:eastAsia="Times New Roman" w:hAnsi="Times New Roman" w:cs="Times New Roman"/>
                  <w:bCs/>
                  <w:color w:val="0033AA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>ОКПО 89796865, ОГРН 1091105000425,</w:t>
            </w:r>
          </w:p>
          <w:p w:rsidR="00844CCD" w:rsidRPr="00844CCD" w:rsidRDefault="00844CCD" w:rsidP="0084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>ИНН/КПП 1105020920/110501001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Ленинградская ул., д.1</w:t>
            </w: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 xml:space="preserve">5, г. Печора, </w:t>
            </w:r>
          </w:p>
          <w:p w:rsidR="00844CCD" w:rsidRPr="00844CCD" w:rsidRDefault="00844CCD" w:rsidP="00844CCD">
            <w:pPr>
              <w:tabs>
                <w:tab w:val="left" w:pos="457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lang w:eastAsia="ru-RU"/>
              </w:rPr>
              <w:t>Республика Коми, 169600</w:t>
            </w:r>
          </w:p>
        </w:tc>
      </w:tr>
      <w:tr w:rsidR="00844CCD" w:rsidRPr="00844CCD" w:rsidTr="00DE72A9">
        <w:trPr>
          <w:trHeight w:val="628"/>
        </w:trPr>
        <w:tc>
          <w:tcPr>
            <w:tcW w:w="4404" w:type="dxa"/>
          </w:tcPr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__.__.201</w:t>
            </w:r>
            <w:r w:rsidR="007013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№  _____</w:t>
            </w:r>
          </w:p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№ _______ от __.__.201</w:t>
            </w:r>
            <w:r w:rsidR="0070137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  <w:p w:rsidR="00844CCD" w:rsidRPr="00844CCD" w:rsidRDefault="00844CCD" w:rsidP="00844CCD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53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</w:tcPr>
          <w:p w:rsidR="00844CCD" w:rsidRPr="00844CCD" w:rsidRDefault="00844CCD" w:rsidP="00844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844CCD" w:rsidRDefault="00844CCD" w:rsidP="00933F4F">
      <w:pPr>
        <w:rPr>
          <w:rFonts w:ascii="Times New Roman" w:hAnsi="Times New Roman" w:cs="Times New Roman"/>
          <w:sz w:val="28"/>
          <w:szCs w:val="28"/>
        </w:rPr>
      </w:pPr>
    </w:p>
    <w:p w:rsidR="002C3A27" w:rsidRDefault="00275C4D" w:rsidP="00CA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итогам работы</w:t>
      </w:r>
      <w:r w:rsidR="00CA6650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 </w:t>
      </w:r>
      <w:r w:rsidR="00503989">
        <w:rPr>
          <w:rFonts w:ascii="Times New Roman" w:hAnsi="Times New Roman" w:cs="Times New Roman"/>
          <w:sz w:val="28"/>
          <w:szCs w:val="28"/>
        </w:rPr>
        <w:t xml:space="preserve">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70137F">
        <w:rPr>
          <w:rFonts w:ascii="Times New Roman" w:hAnsi="Times New Roman" w:cs="Times New Roman"/>
          <w:sz w:val="28"/>
          <w:szCs w:val="28"/>
        </w:rPr>
        <w:t>4</w:t>
      </w:r>
      <w:r w:rsidR="008022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22FA" w:rsidRDefault="008022FA" w:rsidP="008022F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27DE5">
        <w:rPr>
          <w:rFonts w:ascii="Times New Roman" w:hAnsi="Times New Roman" w:cs="Times New Roman"/>
          <w:sz w:val="28"/>
          <w:szCs w:val="28"/>
          <w:u w:val="single"/>
        </w:rPr>
        <w:t xml:space="preserve">Деятельность </w:t>
      </w:r>
      <w:r w:rsidR="00503989" w:rsidRPr="00503989">
        <w:rPr>
          <w:rFonts w:ascii="Times New Roman" w:hAnsi="Times New Roman" w:cs="Times New Roman"/>
          <w:sz w:val="28"/>
          <w:szCs w:val="28"/>
          <w:u w:val="single"/>
        </w:rPr>
        <w:t>управления финансов муниципального района «Печора» в сфере финансово-бюджетного надзора</w:t>
      </w:r>
      <w:r w:rsidR="00027D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7DE5" w:rsidRDefault="00027DE5" w:rsidP="00027DE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03989">
        <w:rPr>
          <w:rFonts w:ascii="Times New Roman" w:hAnsi="Times New Roman" w:cs="Times New Roman"/>
          <w:sz w:val="28"/>
          <w:szCs w:val="28"/>
        </w:rPr>
        <w:t xml:space="preserve">управления финансов в сфере финансово-бюджетного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осуществлялась </w:t>
      </w:r>
      <w:r w:rsidRPr="00027DE5">
        <w:rPr>
          <w:rFonts w:ascii="Times New Roman" w:eastAsia="Calibri" w:hAnsi="Times New Roman" w:cs="Times New Roman"/>
          <w:sz w:val="28"/>
          <w:szCs w:val="28"/>
        </w:rPr>
        <w:t>в  соответствии  с планом</w:t>
      </w:r>
      <w:r w:rsidRPr="00027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контрольно-ревизионной работы на 2014 год, утвержденным 25.12.2013, с изменениями от 13.01.2014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7B9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503989">
        <w:rPr>
          <w:rFonts w:ascii="Times New Roman" w:hAnsi="Times New Roman" w:cs="Times New Roman"/>
          <w:sz w:val="28"/>
          <w:szCs w:val="28"/>
        </w:rPr>
        <w:t>управлением</w:t>
      </w:r>
      <w:r w:rsidR="007037B9">
        <w:rPr>
          <w:rFonts w:ascii="Times New Roman" w:hAnsi="Times New Roman" w:cs="Times New Roman"/>
          <w:sz w:val="28"/>
          <w:szCs w:val="28"/>
        </w:rPr>
        <w:t xml:space="preserve"> финансов муниципального района «Печора» </w:t>
      </w:r>
      <w:r w:rsidR="00A21D5C">
        <w:rPr>
          <w:rFonts w:ascii="Times New Roman" w:hAnsi="Times New Roman" w:cs="Times New Roman"/>
          <w:sz w:val="28"/>
          <w:szCs w:val="28"/>
        </w:rPr>
        <w:t>раз</w:t>
      </w:r>
      <w:bookmarkStart w:id="0" w:name="_GoBack"/>
      <w:bookmarkEnd w:id="0"/>
      <w:r w:rsidR="00A21D5C">
        <w:rPr>
          <w:rFonts w:ascii="Times New Roman" w:hAnsi="Times New Roman" w:cs="Times New Roman"/>
          <w:sz w:val="28"/>
          <w:szCs w:val="28"/>
        </w:rPr>
        <w:t>работаны нормативные правовые документы</w:t>
      </w:r>
      <w:r w:rsidR="00503989">
        <w:rPr>
          <w:rFonts w:ascii="Times New Roman" w:hAnsi="Times New Roman" w:cs="Times New Roman"/>
          <w:sz w:val="28"/>
          <w:szCs w:val="28"/>
        </w:rPr>
        <w:t xml:space="preserve"> в сфере финансово-бюджетного надзора</w:t>
      </w:r>
      <w:r w:rsidR="00A21D5C">
        <w:rPr>
          <w:rFonts w:ascii="Times New Roman" w:hAnsi="Times New Roman" w:cs="Times New Roman"/>
          <w:sz w:val="28"/>
          <w:szCs w:val="28"/>
        </w:rPr>
        <w:t>:</w:t>
      </w:r>
    </w:p>
    <w:p w:rsidR="00A21D5C" w:rsidRDefault="00A21D5C" w:rsidP="00027DE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60D52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рядок </w:t>
      </w:r>
      <w:r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управлением финансов МР «Печора» полномочий по контролю в финансово-бюджетной сфере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 </w:t>
      </w:r>
      <w:r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«Печора» от 20.01.2014 №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1D5C" w:rsidRDefault="00A21D5C" w:rsidP="00027DE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A21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исполнения управлением финансов муниципального района «Печора» муниципальной функции по контролю в финансово-бюджетной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</w:t>
      </w:r>
      <w:r w:rsidRPr="00A2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«Печора»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18.08.2014 № 1297. </w:t>
      </w:r>
    </w:p>
    <w:p w:rsidR="008022FA" w:rsidRPr="00503989" w:rsidRDefault="00772C5E" w:rsidP="00772C5E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в финансово-бюджетной сфере </w:t>
      </w:r>
      <w:r w:rsidR="00503989" w:rsidRPr="005039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через структурное подразделение Управления финансов – сектор финансово-бюджетного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2FA" w:rsidRDefault="00D5273C" w:rsidP="008022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22FA">
        <w:rPr>
          <w:rFonts w:ascii="Times New Roman" w:hAnsi="Times New Roman" w:cs="Times New Roman"/>
          <w:bCs/>
          <w:sz w:val="28"/>
          <w:szCs w:val="28"/>
          <w:u w:val="single"/>
        </w:rPr>
        <w:t>Контрольные</w:t>
      </w:r>
      <w:r w:rsidR="008E62F9" w:rsidRPr="008022F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мероприятия</w:t>
      </w:r>
      <w:r w:rsidR="008022FA">
        <w:rPr>
          <w:rFonts w:ascii="Times New Roman" w:hAnsi="Times New Roman" w:cs="Times New Roman"/>
          <w:bCs/>
          <w:sz w:val="28"/>
          <w:szCs w:val="28"/>
        </w:rPr>
        <w:t>.</w:t>
      </w:r>
    </w:p>
    <w:p w:rsidR="008E62F9" w:rsidRPr="0070137F" w:rsidRDefault="008E62F9" w:rsidP="0070137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Планом контрольно-ревизионной работы на 201</w:t>
      </w:r>
      <w:r w:rsidR="0070137F">
        <w:rPr>
          <w:rFonts w:ascii="Times New Roman" w:hAnsi="Times New Roman" w:cs="Times New Roman"/>
          <w:bCs/>
          <w:sz w:val="28"/>
          <w:szCs w:val="28"/>
        </w:rPr>
        <w:t>4</w:t>
      </w:r>
      <w:r w:rsidR="00027DE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275C4D" w:rsidRPr="00360D52">
        <w:rPr>
          <w:rFonts w:ascii="Times New Roman" w:hAnsi="Times New Roman" w:cs="Times New Roman"/>
          <w:bCs/>
          <w:sz w:val="28"/>
          <w:szCs w:val="28"/>
        </w:rPr>
        <w:t>По</w:t>
      </w:r>
      <w:r w:rsidR="0070137F">
        <w:rPr>
          <w:rFonts w:ascii="Times New Roman" w:hAnsi="Times New Roman" w:cs="Times New Roman"/>
          <w:bCs/>
          <w:sz w:val="28"/>
          <w:szCs w:val="28"/>
        </w:rPr>
        <w:t>рядком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управлением финансов МР «Печора» полномочий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контролю в финансово-бюджетной сфере</w:t>
      </w:r>
      <w:r w:rsidR="00275C4D">
        <w:rPr>
          <w:rFonts w:ascii="Times New Roman" w:hAnsi="Times New Roman" w:cs="Times New Roman"/>
          <w:bCs/>
          <w:sz w:val="28"/>
          <w:szCs w:val="28"/>
        </w:rPr>
        <w:t xml:space="preserve">, утвержденным </w:t>
      </w:r>
      <w:r w:rsidR="0070137F" w:rsidRPr="00701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муниципального района «Печора» от 20.01.2014 № 65</w:t>
      </w:r>
      <w:r w:rsidR="00275C4D">
        <w:rPr>
          <w:rFonts w:ascii="Times New Roman" w:hAnsi="Times New Roman" w:cs="Times New Roman"/>
          <w:bCs/>
          <w:sz w:val="28"/>
          <w:szCs w:val="28"/>
        </w:rPr>
        <w:t>,</w:t>
      </w:r>
      <w:r w:rsidR="0070137F" w:rsidRPr="00701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предусмотрено проведение </w:t>
      </w:r>
      <w:r w:rsidR="0070137F">
        <w:rPr>
          <w:rFonts w:ascii="Times New Roman" w:hAnsi="Times New Roman" w:cs="Times New Roman"/>
          <w:bCs/>
          <w:sz w:val="28"/>
          <w:szCs w:val="28"/>
        </w:rPr>
        <w:t>12 контрольных мероприятий из них 9 выездных</w:t>
      </w:r>
      <w:r w:rsidR="00934F63">
        <w:rPr>
          <w:rFonts w:ascii="Times New Roman" w:hAnsi="Times New Roman" w:cs="Times New Roman"/>
          <w:bCs/>
          <w:sz w:val="28"/>
          <w:szCs w:val="28"/>
        </w:rPr>
        <w:t xml:space="preserve"> и 3 камеральных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комплексных ревизий финансово-хозяйственной деятельности, правомерного и целевого использования средств муниципальных казенных, бюджетных и автономных учреждений, в том числе: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8E62F9">
        <w:rPr>
          <w:rFonts w:ascii="Times New Roman" w:hAnsi="Times New Roman" w:cs="Times New Roman"/>
          <w:bCs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«Каджером»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«</w:t>
      </w:r>
      <w:proofErr w:type="spellStart"/>
      <w:r w:rsidR="00934F63">
        <w:rPr>
          <w:rFonts w:ascii="Times New Roman" w:hAnsi="Times New Roman" w:cs="Times New Roman"/>
          <w:color w:val="000000"/>
          <w:sz w:val="28"/>
          <w:szCs w:val="28"/>
        </w:rPr>
        <w:t>Чикшино</w:t>
      </w:r>
      <w:proofErr w:type="spellEnd"/>
      <w:r w:rsidR="00934F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E278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«Путеец»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E278D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городского поселения «</w:t>
      </w:r>
      <w:proofErr w:type="spellStart"/>
      <w:r w:rsidR="00934F63">
        <w:rPr>
          <w:rFonts w:ascii="Times New Roman" w:hAnsi="Times New Roman" w:cs="Times New Roman"/>
          <w:color w:val="000000"/>
          <w:sz w:val="28"/>
          <w:szCs w:val="28"/>
        </w:rPr>
        <w:t>Кожва</w:t>
      </w:r>
      <w:proofErr w:type="spellEnd"/>
      <w:r w:rsidR="00934F6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«Приуральское»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сельского поселения «Озёрный»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E62F9" w:rsidRDefault="00275C4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8E62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34F63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казенного учреждения «Управление по делам гражданской обороны и чрезвычайным ситуациям муниципального района «Печора»;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 Комитета по управлению муниципальной собственностью муниципального района «Печора»;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 Муниципального автономного дошкольного образовательного учреждения «Детский сад № 19 общеразвивающего вида» г. Печора;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 Муниципального автономного дошкольного образовательного учреждения «Детский сад № 26 общеразвивающего вида» г. Печора;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11) Муниципального автономного дошкольного образовательного учреждения «Детский сад № 35 компенсирующего вида» г. Печора;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 Муниципального дошкольного образовательного учреждения «Детский сад»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Путеец;</w:t>
      </w:r>
    </w:p>
    <w:p w:rsidR="00934F63" w:rsidRDefault="00934F63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 Муниципального дошкольного образовательного учреждения «Детский сад» </w:t>
      </w:r>
      <w:r w:rsidR="009F585D"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spellStart"/>
      <w:r w:rsidR="009F585D">
        <w:rPr>
          <w:rFonts w:ascii="Times New Roman" w:hAnsi="Times New Roman" w:cs="Times New Roman"/>
          <w:color w:val="000000"/>
          <w:sz w:val="28"/>
          <w:szCs w:val="28"/>
        </w:rPr>
        <w:t>Сыня</w:t>
      </w:r>
      <w:proofErr w:type="spellEnd"/>
      <w:r w:rsidR="009F585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14) Муниципального дошкольного образовательного учреждения «Детский сад» п. Набережный;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15) Муниципального общеобразовательного учреждения «Средняя общеобразовательная школа № 4» г. Печора;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16) Муниципального общеобразовательного учреждения «Средняя общеобразовательная школа № 10» г. Печора;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17) Муниципального общеобразовательного учреждения «Средняя общеобразовательная школа № 83» г. Печора;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18) Муниципального общеобразовательного учреждения «Основная общеобразовательная школа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Чикшино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19) Муниципального общеобразовательного учреждения «Основная общеобразовательная школа № 53»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Изъяю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F585D" w:rsidRDefault="009F585D" w:rsidP="009F58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20) Муниципального общеобразовательного учреждения «Основная общеобразовательная школа 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Луговой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F585D" w:rsidRDefault="009F585D" w:rsidP="00E27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21) Муниципального автономного образовательного учреждения дополнительного образования детей «Дом детского творчества» г. Печора;</w:t>
      </w:r>
    </w:p>
    <w:p w:rsidR="00DD0B2D" w:rsidRPr="00782D33" w:rsidRDefault="009F585D" w:rsidP="00782D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22) Управления образования муниципального района «Печора».</w:t>
      </w:r>
    </w:p>
    <w:p w:rsidR="00CA6650" w:rsidRPr="005B4F94" w:rsidRDefault="00383ADD" w:rsidP="0004300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5B4F9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Итоги проведения </w:t>
      </w:r>
      <w:r w:rsidR="00117E3E">
        <w:rPr>
          <w:rFonts w:ascii="Times New Roman" w:hAnsi="Times New Roman" w:cs="Times New Roman"/>
          <w:sz w:val="28"/>
          <w:szCs w:val="28"/>
          <w:u w:val="single"/>
        </w:rPr>
        <w:t>контрольных</w:t>
      </w:r>
      <w:r w:rsidR="008022FA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мероприятий.</w:t>
      </w:r>
    </w:p>
    <w:p w:rsidR="00383ADD" w:rsidRDefault="00043005" w:rsidP="00B224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вопросами программ проведения комплексных ревизий финансово-хозяйственной деятельности,</w:t>
      </w:r>
      <w:r w:rsidRPr="00043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правомерного и целевого использования средств муниципальных казенных, бюджетных и автономных учреждений являлись:</w:t>
      </w:r>
    </w:p>
    <w:p w:rsidR="005B4F94" w:rsidRDefault="00043005" w:rsidP="00B224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анализ исполнения бюджетной сметы, плана финансово-хозяйственной деятельности, причины отклонений;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соблюдения штатно-сметной дисциплины, установления должностных окладов, надбавок, доплат и других, установленных действующим законодательством выплат;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правильности начисления и выплаты заработной платы, премий и материальной помощи;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ревизия кассовых операций;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ревизия операций с безналичными денежными средствами;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 xml:space="preserve">проверка правильности расчетов с подотчетными лицами; 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расчетных операций с поставщиками и подрядчиками;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правильность учета основных средств и  материальных запасов, полнота оприходования и правомерность их списания;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обеспечение сохранности материальных ценностей;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исполнение учреждением муниципального задания путем анализа оперативных данных и отчетности учреждения о выполнении показателей муниципального задания;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реализация муниципальных целевых программ, правомерность и эффективность использования средств целевых субсидий;</w:t>
      </w:r>
    </w:p>
    <w:p w:rsid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законность образования и правомерность расходования средств от предпринимательской и иной приносящей доход деятельности;</w:t>
      </w:r>
    </w:p>
    <w:p w:rsidR="00043005" w:rsidRPr="005B4F94" w:rsidRDefault="00043005" w:rsidP="005B4F94">
      <w:pPr>
        <w:pStyle w:val="a3"/>
        <w:numPr>
          <w:ilvl w:val="0"/>
          <w:numId w:val="9"/>
        </w:numPr>
        <w:autoSpaceDE w:val="0"/>
        <w:autoSpaceDN w:val="0"/>
        <w:adjustRightInd w:val="0"/>
        <w:spacing w:before="100" w:beforeAutospacing="1" w:after="0" w:line="240" w:lineRule="auto"/>
        <w:ind w:left="0" w:right="5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4F94">
        <w:rPr>
          <w:rFonts w:ascii="Times New Roman" w:hAnsi="Times New Roman" w:cs="Times New Roman"/>
          <w:sz w:val="28"/>
          <w:szCs w:val="28"/>
        </w:rPr>
        <w:t>проверка состояния бюджетного учета и достоверности бюджетной отчетности.</w:t>
      </w:r>
    </w:p>
    <w:p w:rsidR="00043005" w:rsidRDefault="000264A4" w:rsidP="0012799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4A4">
        <w:rPr>
          <w:rFonts w:ascii="Times New Roman" w:hAnsi="Times New Roman" w:cs="Times New Roman"/>
          <w:sz w:val="28"/>
          <w:szCs w:val="28"/>
        </w:rPr>
        <w:t>Все плановые контрольные мероприятия выполнены в полном объеме.</w:t>
      </w:r>
    </w:p>
    <w:p w:rsidR="00127B27" w:rsidRPr="00127B27" w:rsidRDefault="00127993" w:rsidP="00127B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7993">
        <w:rPr>
          <w:rFonts w:ascii="Times New Roman" w:hAnsi="Times New Roman" w:cs="Times New Roman"/>
          <w:sz w:val="28"/>
          <w:szCs w:val="28"/>
        </w:rPr>
        <w:t xml:space="preserve">В ходе проводимых контрольно-ревизионных мероприятий в отчетном году предметом контроля, в основном, стали бюджетные средства и их использование в рамках исполнения местного бюджета, а также муниципальное имущество, закрепленное за объектами проверки. </w:t>
      </w:r>
      <w:r w:rsidRPr="009452E7">
        <w:rPr>
          <w:rFonts w:ascii="Times New Roman" w:hAnsi="Times New Roman" w:cs="Times New Roman"/>
          <w:sz w:val="28"/>
          <w:szCs w:val="28"/>
          <w:u w:val="single"/>
        </w:rPr>
        <w:t xml:space="preserve">Выявлено фактов разного рода нарушений законодательства и недостатков на сумму </w:t>
      </w:r>
      <w:r w:rsidR="00127B27" w:rsidRPr="00D537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1 047 786,07 рублей</w:t>
      </w:r>
      <w:r w:rsidRPr="00D5373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27B27" w:rsidRPr="00D537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том числе:</w:t>
      </w:r>
      <w:r w:rsidR="00127B27" w:rsidRPr="00127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«Каджером»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15 480,79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СП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51 742,63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ГП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Кожва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32 268,81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«Приуральское»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114 243,71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«Озёрный»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30 071,44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316 208,59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B27" w:rsidRPr="009C0332" w:rsidRDefault="00127B27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«Образование»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487 770,10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993" w:rsidRPr="00127993" w:rsidRDefault="00EA14CE" w:rsidP="00127B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7993" w:rsidRPr="00127993">
        <w:rPr>
          <w:rFonts w:ascii="Times New Roman" w:hAnsi="Times New Roman" w:cs="Times New Roman"/>
          <w:sz w:val="28"/>
          <w:szCs w:val="28"/>
        </w:rPr>
        <w:t xml:space="preserve"> проверяемых муниципальных учреждениях, в основном, установлены нарушения </w:t>
      </w:r>
      <w:r w:rsidR="00E73036">
        <w:rPr>
          <w:rFonts w:ascii="Times New Roman" w:hAnsi="Times New Roman" w:cs="Times New Roman"/>
          <w:sz w:val="28"/>
          <w:szCs w:val="28"/>
        </w:rPr>
        <w:t xml:space="preserve">трудового, </w:t>
      </w:r>
      <w:r w:rsidR="00127993" w:rsidRPr="00127993">
        <w:rPr>
          <w:rFonts w:ascii="Times New Roman" w:hAnsi="Times New Roman" w:cs="Times New Roman"/>
          <w:sz w:val="28"/>
          <w:szCs w:val="28"/>
        </w:rPr>
        <w:t xml:space="preserve">бюджетного законодательства, нормативных правовых актов Российской Федерации по ведению бухгалтерского учета и </w:t>
      </w:r>
      <w:r w:rsidR="00127993" w:rsidRPr="00127993">
        <w:rPr>
          <w:rFonts w:ascii="Times New Roman" w:hAnsi="Times New Roman" w:cs="Times New Roman"/>
          <w:sz w:val="28"/>
          <w:szCs w:val="28"/>
        </w:rPr>
        <w:lastRenderedPageBreak/>
        <w:t>формированию отчетности, других нормативных правовых актов Республики Коми и местного самоуправления. Нарушения и недостатки, в большинстве своем имеют системный характер.</w:t>
      </w:r>
    </w:p>
    <w:p w:rsidR="00127993" w:rsidRPr="00127993" w:rsidRDefault="00127993" w:rsidP="00127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993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установлены следующие нарушения и выявлены следующие недостатки: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расходование бюджетных средств без подтверждения оправдательными документами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непроведение</w:t>
      </w:r>
      <w:proofErr w:type="spellEnd"/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(ненадлежащее проведение) обязательной инвентаризации имущества и финансовых обязательств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683E19" w:rsidRDefault="002D4B43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805FB" w:rsidRPr="00E93BD0">
        <w:rPr>
          <w:rFonts w:ascii="Times New Roman" w:hAnsi="Times New Roman" w:cs="Times New Roman"/>
          <w:b/>
          <w:i/>
          <w:sz w:val="28"/>
          <w:szCs w:val="28"/>
        </w:rPr>
        <w:t>искажение статей (строк) форм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бухгалтерской отчетности</w:t>
      </w:r>
      <w:r w:rsidR="00683E19">
        <w:rPr>
          <w:rFonts w:ascii="Times New Roman" w:hAnsi="Times New Roman" w:cs="Times New Roman"/>
          <w:sz w:val="28"/>
          <w:szCs w:val="28"/>
        </w:rPr>
        <w:t>;</w:t>
      </w:r>
    </w:p>
    <w:p w:rsidR="009C0332" w:rsidRDefault="002D4B43" w:rsidP="009C03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 расходы) вследствие нарушения норм законодательства при оплате труда</w:t>
      </w:r>
      <w:r w:rsidR="00376445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375485" w:rsidRPr="00E93BD0">
        <w:rPr>
          <w:rFonts w:ascii="Times New Roman" w:hAnsi="Times New Roman" w:cs="Times New Roman"/>
          <w:b/>
          <w:i/>
          <w:sz w:val="28"/>
          <w:szCs w:val="28"/>
        </w:rPr>
        <w:t>683 593,93</w:t>
      </w:r>
      <w:r w:rsidR="00376445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24569A" w:rsidRPr="00E93B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«Каджером»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14 621,59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СП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37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42 350,83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ГП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Кожва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14F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4 698,15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«Приуральское» - </w:t>
      </w:r>
      <w:r w:rsidR="00AC3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3 703,80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75485" w:rsidRPr="00375485" w:rsidRDefault="00375485" w:rsidP="00375485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«Озёрный»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17 198,57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0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242 487,62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0332" w:rsidRPr="009C0332" w:rsidRDefault="009C0332" w:rsidP="009C033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«Образование»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9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358 533,37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="00F14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472" w:rsidRDefault="002D4B43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683E19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необоснованные) расходы вследствие нарушения норм законодательства при расчетах с подотчетными лицами</w:t>
      </w:r>
      <w:r w:rsidR="00347653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="00375485" w:rsidRPr="00E93BD0">
        <w:rPr>
          <w:rFonts w:ascii="Times New Roman" w:hAnsi="Times New Roman" w:cs="Times New Roman"/>
          <w:b/>
          <w:i/>
          <w:sz w:val="28"/>
          <w:szCs w:val="28"/>
        </w:rPr>
        <w:t>263</w:t>
      </w:r>
      <w:r w:rsidR="00EF0A3B" w:rsidRPr="00E93BD0">
        <w:rPr>
          <w:rFonts w:ascii="Times New Roman" w:hAnsi="Times New Roman" w:cs="Times New Roman"/>
          <w:b/>
          <w:i/>
          <w:sz w:val="28"/>
          <w:szCs w:val="28"/>
        </w:rPr>
        <w:t> 812,75</w:t>
      </w:r>
      <w:r w:rsidR="00347653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230E4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40C1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СП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1 308,30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0C1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ГП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Кожва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1D5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6 312,50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0C1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«Приуральское»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88 274,42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F0A3B" w:rsidRPr="00EF0A3B" w:rsidRDefault="00EF0A3B" w:rsidP="00EF0A3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«Озёрный»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28,61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0C1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A25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46 295,16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40C1" w:rsidRPr="009C0332" w:rsidRDefault="00F140C1" w:rsidP="00F140C1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муниципальных бюджетных и автономных учреждений</w:t>
      </w:r>
      <w:r w:rsidR="00772C5E" w:rsidRP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 «Образование»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08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121 593,76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472" w:rsidRDefault="002D4B43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332286" w:rsidRPr="00E93BD0">
        <w:rPr>
          <w:rFonts w:ascii="Times New Roman" w:hAnsi="Times New Roman" w:cs="Times New Roman"/>
          <w:b/>
          <w:i/>
          <w:sz w:val="28"/>
          <w:szCs w:val="28"/>
        </w:rPr>
        <w:t>незаконные (неправомерные, необоснованные) расходы вследствие нарушения норм законодательства при расчета</w:t>
      </w:r>
      <w:r w:rsidR="00815780" w:rsidRPr="00E93BD0">
        <w:rPr>
          <w:rFonts w:ascii="Times New Roman" w:hAnsi="Times New Roman" w:cs="Times New Roman"/>
          <w:b/>
          <w:i/>
          <w:sz w:val="28"/>
          <w:szCs w:val="28"/>
        </w:rPr>
        <w:t>х с поставщиками и подрядчиками</w:t>
      </w:r>
      <w:r w:rsidR="004A493B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29 930,18 рублей</w:t>
      </w:r>
      <w:r w:rsidR="0084147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B9011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5E30" w:rsidRDefault="007B5E30" w:rsidP="007B5E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СП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AA36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7 489,50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30" w:rsidRDefault="007B5E30" w:rsidP="007B5E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ГП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Кожва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13 490,68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5E30" w:rsidRDefault="007B5E30" w:rsidP="007B5E3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«Приуральское» - </w:t>
      </w:r>
      <w:r w:rsidR="005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4 400,00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83E19" w:rsidRPr="00576B5A" w:rsidRDefault="007B5E30" w:rsidP="00576B5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726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4 550,00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22" w:rsidRDefault="0030462C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41122">
        <w:rPr>
          <w:rFonts w:ascii="Times New Roman" w:hAnsi="Times New Roman" w:cs="Times New Roman"/>
          <w:sz w:val="28"/>
          <w:szCs w:val="28"/>
        </w:rPr>
        <w:t>) </w:t>
      </w:r>
      <w:r w:rsidR="00E93BD0" w:rsidRPr="00E93BD0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>езаконные (неправомерные, необоснованные) ра</w:t>
      </w:r>
      <w:r w:rsidR="009B7444" w:rsidRPr="00E93BD0">
        <w:rPr>
          <w:rFonts w:ascii="Times New Roman" w:hAnsi="Times New Roman" w:cs="Times New Roman"/>
          <w:b/>
          <w:i/>
          <w:sz w:val="28"/>
          <w:szCs w:val="28"/>
        </w:rPr>
        <w:t>сходы вследствие нарушения норм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законодательства при использовании товарно-материальных ценностей и иного имущества</w:t>
      </w:r>
      <w:r w:rsidR="00E01C3D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в сумме 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>46 207,73</w:t>
      </w:r>
      <w:r w:rsidR="00E01C3D"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741122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 w:rsidR="00741122">
        <w:rPr>
          <w:rFonts w:ascii="Times New Roman" w:hAnsi="Times New Roman" w:cs="Times New Roman"/>
          <w:sz w:val="28"/>
          <w:szCs w:val="28"/>
        </w:rPr>
        <w:t>:</w:t>
      </w:r>
    </w:p>
    <w:p w:rsid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«Каджером» - </w:t>
      </w:r>
      <w:r w:rsidR="00432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859,20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«Приуральское» - </w:t>
      </w:r>
      <w:r w:rsidR="009B7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17 865,49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0462C" w:rsidRPr="0030462C" w:rsidRDefault="0030462C" w:rsidP="0030462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СП «Озёрный»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12 844,26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 w:rsidR="00BB6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6 995,81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1122" w:rsidRPr="00741122" w:rsidRDefault="00741122" w:rsidP="00741122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муниципальных бюджетных и автономных учреждений</w:t>
      </w:r>
      <w:r w:rsidR="00772C5E" w:rsidRP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отрасли «Образование»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01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7 642,97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B5A" w:rsidRDefault="0030462C" w:rsidP="008414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576B5A" w:rsidRPr="00E93BD0">
        <w:rPr>
          <w:rFonts w:ascii="Times New Roman" w:hAnsi="Times New Roman" w:cs="Times New Roman"/>
          <w:b/>
          <w:i/>
          <w:sz w:val="28"/>
          <w:szCs w:val="28"/>
        </w:rPr>
        <w:t>нецелевое использование бюджетных средств, в том числе</w:t>
      </w:r>
      <w:r w:rsidR="00576B5A">
        <w:rPr>
          <w:rFonts w:ascii="Times New Roman" w:hAnsi="Times New Roman" w:cs="Times New Roman"/>
          <w:sz w:val="28"/>
          <w:szCs w:val="28"/>
        </w:rPr>
        <w:t>:</w:t>
      </w:r>
    </w:p>
    <w:p w:rsidR="00576B5A" w:rsidRDefault="00576B5A" w:rsidP="00576B5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МО МР «Печора»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15 880,00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462C" w:rsidRDefault="0030462C" w:rsidP="00304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прочие финансовые нарушения </w:t>
      </w:r>
      <w:r w:rsidR="00767A73" w:rsidRPr="00E93BD0">
        <w:rPr>
          <w:rFonts w:ascii="Times New Roman" w:hAnsi="Times New Roman" w:cs="Times New Roman"/>
          <w:b/>
          <w:i/>
          <w:sz w:val="28"/>
          <w:szCs w:val="28"/>
        </w:rPr>
        <w:t>в сумме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7044" w:rsidRPr="00E93BD0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767A73" w:rsidRPr="00E93BD0">
        <w:rPr>
          <w:rFonts w:ascii="Times New Roman" w:hAnsi="Times New Roman" w:cs="Times New Roman"/>
          <w:b/>
          <w:i/>
          <w:sz w:val="28"/>
          <w:szCs w:val="28"/>
        </w:rPr>
        <w:t> 361,48</w:t>
      </w:r>
      <w:r w:rsidRPr="00E93BD0">
        <w:rPr>
          <w:rFonts w:ascii="Times New Roman" w:hAnsi="Times New Roman" w:cs="Times New Roman"/>
          <w:b/>
          <w:i/>
          <w:sz w:val="28"/>
          <w:szCs w:val="28"/>
        </w:rPr>
        <w:t xml:space="preserve"> рублей</w:t>
      </w:r>
      <w:r w:rsidR="00767A73" w:rsidRPr="00E93BD0">
        <w:rPr>
          <w:rFonts w:ascii="Times New Roman" w:hAnsi="Times New Roman" w:cs="Times New Roman"/>
          <w:b/>
          <w:i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7A73" w:rsidRDefault="00767A73" w:rsidP="00767A7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СП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Чикшино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594,00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A73" w:rsidRPr="00767A73" w:rsidRDefault="00767A73" w:rsidP="00767A73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бюджета МО ГП «</w:t>
      </w:r>
      <w:proofErr w:type="spellStart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Кожва</w:t>
      </w:r>
      <w:proofErr w:type="spellEnd"/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7 767,48</w:t>
      </w:r>
      <w:r w:rsidRPr="009C03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</w:t>
      </w:r>
      <w:r w:rsidRPr="009C03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100" w:rsidRPr="00675100" w:rsidRDefault="00741122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D4B43"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нарушения правил ведения бухгалтерского учета и бюджетной отчетности</w:t>
      </w:r>
      <w:r w:rsidR="00675100">
        <w:rPr>
          <w:rFonts w:ascii="Times New Roman" w:hAnsi="Times New Roman" w:cs="Times New Roman"/>
          <w:sz w:val="28"/>
          <w:szCs w:val="28"/>
        </w:rPr>
        <w:t>;</w:t>
      </w:r>
    </w:p>
    <w:p w:rsidR="00675100" w:rsidRPr="00675100" w:rsidRDefault="002D4B43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11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675100" w:rsidRPr="00E93BD0">
        <w:rPr>
          <w:rFonts w:ascii="Times New Roman" w:hAnsi="Times New Roman" w:cs="Times New Roman"/>
          <w:b/>
          <w:i/>
          <w:sz w:val="28"/>
          <w:szCs w:val="28"/>
        </w:rPr>
        <w:t>системные нарушения нормативных правовых актов, регулирующих вопросы использования муниципального имущества, осуществления предпринимательской и иной приносящей доход деятельности и иные вопросы</w:t>
      </w:r>
      <w:r w:rsidR="00675100" w:rsidRPr="00675100">
        <w:rPr>
          <w:rFonts w:ascii="Times New Roman" w:hAnsi="Times New Roman" w:cs="Times New Roman"/>
          <w:sz w:val="28"/>
          <w:szCs w:val="28"/>
        </w:rPr>
        <w:t>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</w:t>
      </w:r>
      <w:proofErr w:type="gramStart"/>
      <w:r w:rsidRPr="00675100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75100">
        <w:rPr>
          <w:rFonts w:ascii="Times New Roman" w:hAnsi="Times New Roman" w:cs="Times New Roman"/>
          <w:sz w:val="28"/>
          <w:szCs w:val="28"/>
        </w:rPr>
        <w:t xml:space="preserve"> в адрес учреждений, явивши</w:t>
      </w:r>
      <w:r>
        <w:rPr>
          <w:rFonts w:ascii="Times New Roman" w:hAnsi="Times New Roman" w:cs="Times New Roman"/>
          <w:sz w:val="28"/>
          <w:szCs w:val="28"/>
        </w:rPr>
        <w:t>мися объектами проверок: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</w:t>
      </w:r>
      <w:r w:rsidR="00083E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актов проверок;</w:t>
      </w:r>
    </w:p>
    <w:p w:rsidR="001569D1" w:rsidRDefault="001569D1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- 1 предложение по устранению выявленных нарушений;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69D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586">
        <w:rPr>
          <w:rFonts w:ascii="Times New Roman" w:hAnsi="Times New Roman" w:cs="Times New Roman"/>
          <w:sz w:val="28"/>
          <w:szCs w:val="28"/>
        </w:rPr>
        <w:t>предписаний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E3E" w:rsidRDefault="00117E3E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7E3E" w:rsidRPr="00117E3E" w:rsidRDefault="00117E3E" w:rsidP="00117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7E3E">
        <w:rPr>
          <w:rFonts w:ascii="Times New Roman" w:hAnsi="Times New Roman" w:cs="Times New Roman"/>
          <w:sz w:val="28"/>
          <w:szCs w:val="28"/>
          <w:u w:val="single"/>
        </w:rPr>
        <w:t>Реализация результ</w:t>
      </w:r>
      <w:r>
        <w:rPr>
          <w:rFonts w:ascii="Times New Roman" w:hAnsi="Times New Roman" w:cs="Times New Roman"/>
          <w:sz w:val="28"/>
          <w:szCs w:val="28"/>
          <w:u w:val="single"/>
        </w:rPr>
        <w:t>атов контрольных мероприят</w:t>
      </w:r>
      <w:r w:rsidR="008022FA">
        <w:rPr>
          <w:rFonts w:ascii="Times New Roman" w:hAnsi="Times New Roman" w:cs="Times New Roman"/>
          <w:sz w:val="28"/>
          <w:szCs w:val="28"/>
          <w:u w:val="single"/>
        </w:rPr>
        <w:t>ий.</w:t>
      </w:r>
    </w:p>
    <w:p w:rsidR="00675100" w:rsidRDefault="00675100" w:rsidP="006751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100">
        <w:rPr>
          <w:rFonts w:ascii="Times New Roman" w:hAnsi="Times New Roman" w:cs="Times New Roman"/>
          <w:sz w:val="28"/>
          <w:szCs w:val="28"/>
        </w:rPr>
        <w:t xml:space="preserve">В результате принятых мер в отчетном году по итогам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 w:rsidRPr="00675100">
        <w:rPr>
          <w:rFonts w:ascii="Times New Roman" w:hAnsi="Times New Roman" w:cs="Times New Roman"/>
          <w:sz w:val="28"/>
          <w:szCs w:val="28"/>
        </w:rPr>
        <w:t>(по состоя</w:t>
      </w:r>
      <w:r>
        <w:rPr>
          <w:rFonts w:ascii="Times New Roman" w:hAnsi="Times New Roman" w:cs="Times New Roman"/>
          <w:sz w:val="28"/>
          <w:szCs w:val="28"/>
        </w:rPr>
        <w:t>нию на 01.01.201</w:t>
      </w:r>
      <w:r w:rsidR="009E7890">
        <w:rPr>
          <w:rFonts w:ascii="Times New Roman" w:hAnsi="Times New Roman" w:cs="Times New Roman"/>
          <w:sz w:val="28"/>
          <w:szCs w:val="28"/>
        </w:rPr>
        <w:t>5</w:t>
      </w:r>
      <w:r w:rsidRPr="00675100">
        <w:rPr>
          <w:rFonts w:ascii="Times New Roman" w:hAnsi="Times New Roman" w:cs="Times New Roman"/>
          <w:sz w:val="28"/>
          <w:szCs w:val="28"/>
        </w:rPr>
        <w:t>):</w:t>
      </w:r>
    </w:p>
    <w:p w:rsidR="009E7890" w:rsidRPr="009E7890" w:rsidRDefault="009E7890" w:rsidP="009E78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75100">
        <w:rPr>
          <w:rFonts w:ascii="Times New Roman" w:hAnsi="Times New Roman" w:cs="Times New Roman"/>
          <w:sz w:val="28"/>
          <w:szCs w:val="28"/>
        </w:rPr>
        <w:t>восстановлены в доход</w:t>
      </w:r>
      <w:r w:rsidR="00A179FE">
        <w:rPr>
          <w:rFonts w:ascii="Times New Roman" w:hAnsi="Times New Roman" w:cs="Times New Roman"/>
          <w:sz w:val="28"/>
          <w:szCs w:val="28"/>
        </w:rPr>
        <w:t>ы</w:t>
      </w:r>
      <w:r w:rsidR="00675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5100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675100">
        <w:rPr>
          <w:rFonts w:ascii="Times New Roman" w:hAnsi="Times New Roman" w:cs="Times New Roman"/>
          <w:sz w:val="28"/>
          <w:szCs w:val="28"/>
        </w:rPr>
        <w:t xml:space="preserve"> необоснованно израсходованные денежные средства в сумме </w:t>
      </w:r>
      <w:r>
        <w:rPr>
          <w:rFonts w:ascii="Times New Roman" w:hAnsi="Times New Roman" w:cs="Times New Roman"/>
          <w:b/>
          <w:sz w:val="28"/>
          <w:szCs w:val="28"/>
        </w:rPr>
        <w:t>85 016,77</w:t>
      </w:r>
      <w:r w:rsidR="00CE3C44" w:rsidRPr="00F41B6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CE3C4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7890" w:rsidRDefault="00CE3C44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E7890">
        <w:rPr>
          <w:rFonts w:ascii="Times New Roman" w:hAnsi="Times New Roman" w:cs="Times New Roman"/>
          <w:sz w:val="28"/>
          <w:szCs w:val="28"/>
        </w:rPr>
        <w:t xml:space="preserve">МО СП «Каджером» - </w:t>
      </w:r>
      <w:r w:rsidR="009E7890" w:rsidRPr="009E7890">
        <w:rPr>
          <w:rFonts w:ascii="Times New Roman" w:hAnsi="Times New Roman" w:cs="Times New Roman"/>
          <w:b/>
          <w:sz w:val="28"/>
          <w:szCs w:val="28"/>
        </w:rPr>
        <w:t>11 230,10 рублей</w:t>
      </w:r>
      <w:r w:rsidR="009E7890">
        <w:rPr>
          <w:rFonts w:ascii="Times New Roman" w:hAnsi="Times New Roman" w:cs="Times New Roman"/>
          <w:sz w:val="28"/>
          <w:szCs w:val="28"/>
        </w:rPr>
        <w:t>;</w:t>
      </w:r>
    </w:p>
    <w:p w:rsidR="009E7890" w:rsidRPr="009E7890" w:rsidRDefault="009E7890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МО ГП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9E7890">
        <w:rPr>
          <w:rFonts w:ascii="Times New Roman" w:hAnsi="Times New Roman" w:cs="Times New Roman"/>
          <w:b/>
          <w:sz w:val="28"/>
          <w:szCs w:val="28"/>
        </w:rPr>
        <w:t>29 480,07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C44" w:rsidRDefault="009E7890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МО СП «Приуральское» - </w:t>
      </w:r>
      <w:r w:rsidRPr="009E7890">
        <w:rPr>
          <w:rFonts w:ascii="Times New Roman" w:hAnsi="Times New Roman" w:cs="Times New Roman"/>
          <w:b/>
          <w:sz w:val="28"/>
          <w:szCs w:val="28"/>
        </w:rPr>
        <w:t>44 306,60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890" w:rsidRDefault="009E7890" w:rsidP="00E730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34DAA">
        <w:rPr>
          <w:rFonts w:ascii="Times New Roman" w:hAnsi="Times New Roman" w:cs="Times New Roman"/>
          <w:sz w:val="28"/>
          <w:szCs w:val="28"/>
        </w:rPr>
        <w:t xml:space="preserve">восстановлены на лицевые счета муниципальных бюджетных  </w:t>
      </w:r>
      <w:r w:rsidR="00984ACA">
        <w:rPr>
          <w:rFonts w:ascii="Times New Roman" w:hAnsi="Times New Roman" w:cs="Times New Roman"/>
          <w:sz w:val="28"/>
          <w:szCs w:val="28"/>
        </w:rPr>
        <w:t xml:space="preserve">и автономных учреждений 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>отрасли «Образование»</w:t>
      </w:r>
      <w:r w:rsidR="00772C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ACA">
        <w:rPr>
          <w:rFonts w:ascii="Times New Roman" w:hAnsi="Times New Roman" w:cs="Times New Roman"/>
          <w:sz w:val="28"/>
          <w:szCs w:val="28"/>
        </w:rPr>
        <w:t>необосн</w:t>
      </w:r>
      <w:r w:rsidR="00334DAA">
        <w:rPr>
          <w:rFonts w:ascii="Times New Roman" w:hAnsi="Times New Roman" w:cs="Times New Roman"/>
          <w:sz w:val="28"/>
          <w:szCs w:val="28"/>
        </w:rPr>
        <w:t xml:space="preserve">ованно израсходованные денежные средства в сумме </w:t>
      </w:r>
      <w:r w:rsidR="00334DAA" w:rsidRPr="00984ACA">
        <w:rPr>
          <w:rFonts w:ascii="Times New Roman" w:hAnsi="Times New Roman" w:cs="Times New Roman"/>
          <w:b/>
          <w:sz w:val="28"/>
          <w:szCs w:val="28"/>
        </w:rPr>
        <w:t>83 938,84 рублей</w:t>
      </w:r>
      <w:r w:rsidR="00334DAA">
        <w:rPr>
          <w:rFonts w:ascii="Times New Roman" w:hAnsi="Times New Roman" w:cs="Times New Roman"/>
          <w:sz w:val="28"/>
          <w:szCs w:val="28"/>
        </w:rPr>
        <w:t>.</w:t>
      </w:r>
    </w:p>
    <w:p w:rsidR="00B27A8F" w:rsidRDefault="00681736" w:rsidP="00984A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и недостаткам </w:t>
      </w:r>
      <w:r w:rsidR="007617D0">
        <w:rPr>
          <w:rFonts w:ascii="Times New Roman" w:hAnsi="Times New Roman" w:cs="Times New Roman"/>
          <w:sz w:val="28"/>
          <w:szCs w:val="28"/>
        </w:rPr>
        <w:t xml:space="preserve">в ходе проведенных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>учреждениями про</w:t>
      </w:r>
      <w:r w:rsidR="00561A06">
        <w:rPr>
          <w:rFonts w:ascii="Times New Roman" w:hAnsi="Times New Roman" w:cs="Times New Roman"/>
          <w:sz w:val="28"/>
          <w:szCs w:val="28"/>
        </w:rPr>
        <w:t>водится раб</w:t>
      </w:r>
      <w:r w:rsidR="00DD0B2D">
        <w:rPr>
          <w:rFonts w:ascii="Times New Roman" w:hAnsi="Times New Roman" w:cs="Times New Roman"/>
          <w:sz w:val="28"/>
          <w:szCs w:val="28"/>
        </w:rPr>
        <w:t>ота по их устранению, Управлением</w:t>
      </w:r>
      <w:r w:rsidR="00561A06">
        <w:rPr>
          <w:rFonts w:ascii="Times New Roman" w:hAnsi="Times New Roman" w:cs="Times New Roman"/>
          <w:sz w:val="28"/>
          <w:szCs w:val="28"/>
        </w:rPr>
        <w:t xml:space="preserve"> финансов МР «Печора» осуществляется последующий контроль.</w:t>
      </w:r>
    </w:p>
    <w:p w:rsidR="000952AB" w:rsidRPr="000952AB" w:rsidRDefault="000952AB" w:rsidP="000952AB">
      <w:pPr>
        <w:pStyle w:val="a6"/>
        <w:shd w:val="clear" w:color="auto" w:fill="FFFFFF"/>
        <w:spacing w:before="0" w:beforeAutospacing="0" w:after="0" w:afterAutospacing="0" w:line="255" w:lineRule="atLeast"/>
        <w:ind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E539BA">
        <w:rPr>
          <w:color w:val="333333"/>
          <w:sz w:val="28"/>
          <w:szCs w:val="28"/>
        </w:rPr>
        <w:t xml:space="preserve">еобходимо отметить слабую исполнительскую дисциплину руководства муниципальных учреждений, в адрес которых </w:t>
      </w:r>
      <w:r>
        <w:rPr>
          <w:color w:val="333333"/>
          <w:sz w:val="28"/>
          <w:szCs w:val="28"/>
        </w:rPr>
        <w:t xml:space="preserve">Управлением финансов в 2013-2014 годах </w:t>
      </w:r>
      <w:r w:rsidRPr="00E539BA">
        <w:rPr>
          <w:color w:val="333333"/>
          <w:sz w:val="28"/>
          <w:szCs w:val="28"/>
        </w:rPr>
        <w:t xml:space="preserve">направлялись </w:t>
      </w:r>
      <w:r>
        <w:rPr>
          <w:color w:val="333333"/>
          <w:sz w:val="28"/>
          <w:szCs w:val="28"/>
        </w:rPr>
        <w:t>предложения</w:t>
      </w:r>
      <w:r w:rsidRPr="00E539BA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предписания и запросы, что существенно влияет</w:t>
      </w:r>
      <w:r w:rsidRPr="00E539BA">
        <w:rPr>
          <w:color w:val="333333"/>
          <w:sz w:val="28"/>
          <w:szCs w:val="28"/>
        </w:rPr>
        <w:t xml:space="preserve"> на результативность </w:t>
      </w:r>
      <w:r>
        <w:rPr>
          <w:color w:val="333333"/>
          <w:sz w:val="28"/>
          <w:szCs w:val="28"/>
        </w:rPr>
        <w:t xml:space="preserve">проведенных контрольных </w:t>
      </w:r>
      <w:r w:rsidRPr="00E539BA">
        <w:rPr>
          <w:color w:val="333333"/>
          <w:sz w:val="28"/>
          <w:szCs w:val="28"/>
        </w:rPr>
        <w:t>мероприятий.</w:t>
      </w: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Default="006B69A7" w:rsidP="0012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                                                                Е.Г. Кузьмина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МР «Печора»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9A7" w:rsidRPr="006B69A7" w:rsidRDefault="00E86585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Павлова Валентина Алексеевна</w:t>
      </w:r>
    </w:p>
    <w:p w:rsidR="006B69A7" w:rsidRPr="006B69A7" w:rsidRDefault="006B69A7" w:rsidP="006B69A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69A7">
        <w:rPr>
          <w:rFonts w:ascii="Times New Roman" w:eastAsia="Times New Roman" w:hAnsi="Times New Roman" w:cs="Times New Roman"/>
          <w:sz w:val="20"/>
          <w:szCs w:val="20"/>
          <w:lang w:eastAsia="ru-RU"/>
        </w:rPr>
        <w:t>8(82142)7-42-74</w:t>
      </w:r>
    </w:p>
    <w:sectPr w:rsidR="006B69A7" w:rsidRPr="006B69A7" w:rsidSect="00933F4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865"/>
    <w:multiLevelType w:val="hybridMultilevel"/>
    <w:tmpl w:val="D5A236F2"/>
    <w:lvl w:ilvl="0" w:tplc="837EEAF8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C16"/>
    <w:multiLevelType w:val="hybridMultilevel"/>
    <w:tmpl w:val="BEB6056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2F6BCD"/>
    <w:multiLevelType w:val="hybridMultilevel"/>
    <w:tmpl w:val="14FAFD28"/>
    <w:lvl w:ilvl="0" w:tplc="AF1C6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838B7"/>
    <w:multiLevelType w:val="hybridMultilevel"/>
    <w:tmpl w:val="F6F4869E"/>
    <w:lvl w:ilvl="0" w:tplc="FBEAE8E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9C416B"/>
    <w:multiLevelType w:val="hybridMultilevel"/>
    <w:tmpl w:val="EF041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D6602"/>
    <w:multiLevelType w:val="hybridMultilevel"/>
    <w:tmpl w:val="2A100D28"/>
    <w:lvl w:ilvl="0" w:tplc="C2749748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9D3880"/>
    <w:multiLevelType w:val="hybridMultilevel"/>
    <w:tmpl w:val="8AB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35B7A"/>
    <w:multiLevelType w:val="hybridMultilevel"/>
    <w:tmpl w:val="3C4473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F16D3"/>
    <w:multiLevelType w:val="hybridMultilevel"/>
    <w:tmpl w:val="79C01A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031963"/>
    <w:multiLevelType w:val="hybridMultilevel"/>
    <w:tmpl w:val="2F541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234EE"/>
    <w:multiLevelType w:val="hybridMultilevel"/>
    <w:tmpl w:val="AA20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650"/>
    <w:rsid w:val="000264A4"/>
    <w:rsid w:val="00027DE5"/>
    <w:rsid w:val="00030DAC"/>
    <w:rsid w:val="00043005"/>
    <w:rsid w:val="000677A1"/>
    <w:rsid w:val="00083E90"/>
    <w:rsid w:val="00092784"/>
    <w:rsid w:val="00092A98"/>
    <w:rsid w:val="000952AB"/>
    <w:rsid w:val="00107044"/>
    <w:rsid w:val="00117E3E"/>
    <w:rsid w:val="00127993"/>
    <w:rsid w:val="00127B27"/>
    <w:rsid w:val="001569D1"/>
    <w:rsid w:val="001579CF"/>
    <w:rsid w:val="001800A7"/>
    <w:rsid w:val="001D5E8F"/>
    <w:rsid w:val="00230E43"/>
    <w:rsid w:val="0024569A"/>
    <w:rsid w:val="00275C4D"/>
    <w:rsid w:val="002C3A27"/>
    <w:rsid w:val="002D04E6"/>
    <w:rsid w:val="002D4B43"/>
    <w:rsid w:val="0030462C"/>
    <w:rsid w:val="00332286"/>
    <w:rsid w:val="0033356C"/>
    <w:rsid w:val="00334DAA"/>
    <w:rsid w:val="00336BD5"/>
    <w:rsid w:val="00347653"/>
    <w:rsid w:val="00360D52"/>
    <w:rsid w:val="00367F84"/>
    <w:rsid w:val="00375485"/>
    <w:rsid w:val="00376445"/>
    <w:rsid w:val="00383ADD"/>
    <w:rsid w:val="00387976"/>
    <w:rsid w:val="003C0A1E"/>
    <w:rsid w:val="00432F84"/>
    <w:rsid w:val="0047072F"/>
    <w:rsid w:val="00495DEF"/>
    <w:rsid w:val="004A493B"/>
    <w:rsid w:val="004B5B72"/>
    <w:rsid w:val="004D1080"/>
    <w:rsid w:val="00503989"/>
    <w:rsid w:val="00561A06"/>
    <w:rsid w:val="00572F47"/>
    <w:rsid w:val="00576B5A"/>
    <w:rsid w:val="005B4F94"/>
    <w:rsid w:val="005F0505"/>
    <w:rsid w:val="00637F39"/>
    <w:rsid w:val="00675100"/>
    <w:rsid w:val="00681736"/>
    <w:rsid w:val="00683E19"/>
    <w:rsid w:val="006B69A7"/>
    <w:rsid w:val="0070137F"/>
    <w:rsid w:val="007037B9"/>
    <w:rsid w:val="0072696F"/>
    <w:rsid w:val="00735794"/>
    <w:rsid w:val="00741122"/>
    <w:rsid w:val="007617D0"/>
    <w:rsid w:val="00767A73"/>
    <w:rsid w:val="00767C19"/>
    <w:rsid w:val="00772C5E"/>
    <w:rsid w:val="00782D33"/>
    <w:rsid w:val="007B5E30"/>
    <w:rsid w:val="008022FA"/>
    <w:rsid w:val="00815780"/>
    <w:rsid w:val="00841472"/>
    <w:rsid w:val="00844CCD"/>
    <w:rsid w:val="00853C21"/>
    <w:rsid w:val="00867FD1"/>
    <w:rsid w:val="008E62F9"/>
    <w:rsid w:val="00910FF7"/>
    <w:rsid w:val="00933F4F"/>
    <w:rsid w:val="00934F63"/>
    <w:rsid w:val="009452E7"/>
    <w:rsid w:val="00984ACA"/>
    <w:rsid w:val="009A2C7E"/>
    <w:rsid w:val="009B7444"/>
    <w:rsid w:val="009C0332"/>
    <w:rsid w:val="009E7890"/>
    <w:rsid w:val="009F585D"/>
    <w:rsid w:val="00A06379"/>
    <w:rsid w:val="00A179FE"/>
    <w:rsid w:val="00A21D5C"/>
    <w:rsid w:val="00A2524B"/>
    <w:rsid w:val="00A27A8F"/>
    <w:rsid w:val="00AA366D"/>
    <w:rsid w:val="00AC3652"/>
    <w:rsid w:val="00AD0586"/>
    <w:rsid w:val="00B2249E"/>
    <w:rsid w:val="00B27A8F"/>
    <w:rsid w:val="00B456BD"/>
    <w:rsid w:val="00B90110"/>
    <w:rsid w:val="00BB6F07"/>
    <w:rsid w:val="00C20154"/>
    <w:rsid w:val="00C3531E"/>
    <w:rsid w:val="00C91EC6"/>
    <w:rsid w:val="00CA6650"/>
    <w:rsid w:val="00CB6542"/>
    <w:rsid w:val="00CE3C44"/>
    <w:rsid w:val="00D13973"/>
    <w:rsid w:val="00D14F9A"/>
    <w:rsid w:val="00D5273C"/>
    <w:rsid w:val="00D5373C"/>
    <w:rsid w:val="00D87F85"/>
    <w:rsid w:val="00DC0809"/>
    <w:rsid w:val="00DD0B2D"/>
    <w:rsid w:val="00E01C3D"/>
    <w:rsid w:val="00E278DF"/>
    <w:rsid w:val="00E539BA"/>
    <w:rsid w:val="00E73036"/>
    <w:rsid w:val="00E805FB"/>
    <w:rsid w:val="00E86585"/>
    <w:rsid w:val="00E93BD0"/>
    <w:rsid w:val="00EA14CE"/>
    <w:rsid w:val="00EB4036"/>
    <w:rsid w:val="00EC26E4"/>
    <w:rsid w:val="00ED0522"/>
    <w:rsid w:val="00EF0A3B"/>
    <w:rsid w:val="00F140C1"/>
    <w:rsid w:val="00F403DB"/>
    <w:rsid w:val="00F41B63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993"/>
    <w:pPr>
      <w:ind w:left="720"/>
      <w:contextualSpacing/>
    </w:pPr>
  </w:style>
  <w:style w:type="paragraph" w:customStyle="1" w:styleId="ConsPlusNormal">
    <w:name w:val="ConsPlusNormal"/>
    <w:rsid w:val="00127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4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C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5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rpechor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Павлова</cp:lastModifiedBy>
  <cp:revision>116</cp:revision>
  <cp:lastPrinted>2015-02-26T13:45:00Z</cp:lastPrinted>
  <dcterms:created xsi:type="dcterms:W3CDTF">2014-01-13T12:22:00Z</dcterms:created>
  <dcterms:modified xsi:type="dcterms:W3CDTF">2015-02-27T11:04:00Z</dcterms:modified>
</cp:coreProperties>
</file>